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Spišská Nová Ves sp. zn. 5C/63/2024 z 11. 10. 2024</w:t>
      </w:r>
    </w:p>
    <w:p>
      <w:r>
        <w:t>Platobný rozkaz Okresného súdu Spišská Nová Ves z 11. októbra 2024, sp. zn. 5C/63/2024, ECLI:SK:OSSN:2024:6124337337.2</w:t>
      </w:r>
    </w:p>
    <w:p>
      <w:r>
        <w:t>Súd: Okresný súd Spišská Nová Ves</w:t>
      </w:r>
    </w:p>
    <w:p>
      <w:r>
        <w:t>Spisová značka: 5C/63/2024</w:t>
      </w:r>
    </w:p>
    <w:p>
      <w:r>
        <w:t>ECLI: ECLI:SK:OSSN:2024:6124337337.2</w:t>
      </w:r>
    </w:p>
    <w:p>
      <w:r>
        <w:t>Dátum vydania: 11. 10. 2024</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5C/63/2024 6124337337 11. 10. 2024 JUDr. Denisa Hiščáková ECLI:SK:OSSN:2024:6124337337.2</w:t>
      </w:r>
    </w:p>
    <w:p>
      <w:r>
        <w:t>Platobný rozkaz Okresný súd Spišská Nová Ves v právnej veci žalobcu: A. B. C., nar. XX.XX.XXXX D. XXXX/XXX XXX XX E. zast.: JUDr. Branislav Drgoňa, IČO: 42 133 866 Jesenského 2 811 02 Bratislava – Staré Mesto proti žalovanému: F. G., nar. XX.XX.XXXX H. XXXX/XX XXX XX E. I. J. o zaplatenie 2 000,00 € s prísl. takto rozhodol: I. Žalovaný je povinný do 15 dní odo dňa doručenia platobného rozkazu zaplatiť žalobcovi sumu 2 000,00 € a 9,50 % úrok z omeškania ročne zo sumy 2 000,00 € od 01.05.2024 do zaplatenia, alebo aby v tej istej lehote podal odpor s vecným odôvodnením na tomto súde. II. Žalovaný je povinný do 15 dní odo dňa doručenia platobného rozkazu zaplatiť náhradu trov konania vo výške 373,85 € a to žalobcovi prostredníctvom jeho zástupcu v konaní. Poučenie: Súd týmto platobným rozkazom rozhodol iba na základe skutočností tvrdených žalobcom, o ktorých súd nemá pochybnosti. Ak nesúhlasíte s povinnosťou na zaplatenie peňažnej sumy uloženej Vám týmto platobným rozkazom (výrok I.), máte právo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zrušuje v celom rozsahu a súd nariadi na prejednanie veci pojednávanie. Ak v platobnom rozkaze, ktorý vydal sudca, nesúhlasíte len s výrokom o trovách konania (výrok II.), máte právo v lehote 15 dní odo dňa doručenia platobného rozkazu podať odvolanie proti výroku o trovách</w:t>
      </w:r>
    </w:p>
    <w:p>
      <w:r>
        <w:t>konania. Ak platobný rozkaz vydal vyšší súdny úradník, proti výroku o trovách konania (výrok II.) máte právo v lehote 15 dní odo dňa doručenia platobného rozkazu podať sťažnosť. Každé podanie, ktoré budete adresovať v priebehu konania súdu, adresujte v takom počte rovnopisov, aby jeden rovnopis zostal na súde a každá z ostatných sporových strán mohla dostať ďalší rovnopis.</w:t>
      </w:r>
    </w:p>
    <w:p/>
    <w:p>
      <w:r>
        <w:t>Zdroj: KAUZIS.SK – https://www.kauzis.sk/judikatura/r/ECLI:SK:OSSN:2024:6124337337.2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