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11Er/76/2007 z 8. 10. 2024</w:t>
      </w:r>
    </w:p>
    <w:p>
      <w:r>
        <w:t>Uznesenie Okresného súdu Spišská Nová Ves z 8. októbra 2024, sp. zn. 11Er/76/2007, ECLI:SK:OSSN:2024:7607201848.4</w:t>
      </w:r>
    </w:p>
    <w:p>
      <w:r>
        <w:t>Súd: Okresný súd Spišská Nová Ves</w:t>
      </w:r>
    </w:p>
    <w:p>
      <w:r>
        <w:t>Spisová značka: 11Er/76/2007</w:t>
      </w:r>
    </w:p>
    <w:p>
      <w:r>
        <w:t>ECLI: ECLI:SK:OSSN:2024:7607201848.4</w:t>
      </w:r>
    </w:p>
    <w:p>
      <w:r>
        <w:t>Dátum vydania: 8.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11Er/76/2007 7607201848 08. 10. 2024 JUDr. Júlia Weiserová ECLI:SK:OSSN:2024:7607201848.4</w:t>
      </w:r>
    </w:p>
    <w:p>
      <w:r>
        <w:t>Uznesenie Okresný súd Spišská Nová Ves v právnej veci exekúcie vedenej u súdneho exekútora JUDr. Miroslava Šupu, Exekútorský úrad Nitra, Kmeťkova 30, Nitra, pod EX 138/2007 na návrh oprávneného: Detský charitatívny dom sv. A., B. X, C. proti povinnej: D. E., nar. X.X.XXXX, bytom A. XXXX/XX, F., C. G. pre vymoženie výživného s príslušenstvom, takto rozhodol: I. Exekúciu z a s t a v u j e . II. Žiaden z účastníkov n e m á</w:t>
      </w:r>
    </w:p>
    <w:p>
      <w:r>
        <w:t>p r á v o na náhradu trov exekúcie.</w:t>
      </w:r>
    </w:p>
    <w:p>
      <w:r>
        <w:t>III. Súdny exekútor JUDr. Miroslav Šupa, IČO: 37857207, Exekútorský úrad Nitra, Kmeťkova 30, Nitra, j e p o v i n n ý vrátiť preddavok na trovy exekúcie vo výške 120,82 Eur (3.640 Sk) priznaný mu na základe uznesenia č. k. 11Er/76/2007 - 14 zo dňa 27.3.2007, a to do 15 dní od doručenia tohto uznesenia na účet Okresného súdu Spišská Nová Ves. odôvodnenie: 1. Tunajší súd na návrh oprávneného a žiadosť súdneho exekútora vydal dňa 25.4.2007 poverenie na výkon exekúcie pre vymoženie uloženej povinnosti dlžného výživného pre A. H., nar. X.XX.XXXX za čas od 1.4.2005 do 31.1.2007 vo výške 435,63 Eur (13.124 Sk), bežného mesačného výživného vo výške 21,41 Eur (645 Sk) od 1.2.2007, trov exekúcie okrem preddavku na odmenu a náhradu hotových výdavkov exekútora podľa § 197 ods. 3 Exekučného poriadku, ktorého výška je 120,82 Eur (3.640 Sk). 2. Dňa 23.9.2024 súdny exekútor súdu predložil správu stave exekučného konania, z ktorej vyplynulo, že povinná je poberateľkou opatrovateľského príspevku, nevlastní bankové účty, nie je vlastníčkou nehnuteľností ani motorových vozidiel. V priebehu exekúcie bola vymožená suma 99,58 Eur, a to dňa 29.6.2007. 3. Oprávnený súdu dňa 3.10.2024 oznámil, že netrvá na pokračovaní v exekúcii. 4. Podľa § 243b ods. 1 zákona č. 233/1995 Z. z. o súdnych exekútoroch a exekučnej činnosti, exekučné konania začaté pred 1. novembrom 2013 sa dokončia podľa predpisov účinných do 31. októbra 2013, ak odseky 2 a 3 neustanovujú inak. 5. Podľa § 57 ods. 1 písm. c/ zákona č. 233/1995 Z.z. o súdnych exekútoroch a exekučnej činnosti (Exekučný poriadok) a o zmene a doplnení ďalších zákonov, exekúciu súd zastaví, ak zastavenie exekúcie navrhol ten, kto navrhol jej vykonanie. . 6. Podľa § 58 ods. 1 zákona č. 233/1995 Z.z. o súdnych exekútoroch a exekučnej činnosti (Exekučný poriadok) a o zmene a doplnení ďalších zákonov, exekúciu zastaví súd na návrh alebo aj bez návrhu.</w:t>
      </w:r>
    </w:p>
    <w:p>
      <w:r>
        <w:t>7. Súd mal v konaní preukázané, že oprávnený oznámil, že netrvá na pokračovaní v exekúcii pričom súd uvedené oznámenie podľa obsahu posúdil ako návrh na zastavenie exekúcie. Súd preto v zmysle vyššie citovaného zákonného ustanovenia rozhodol tak ako je uvedené vo výrokovej časti tohto uznesenia exekúcie zastavil. 8. Podľa § 196 zákona č. 233/1995 Z.z. o súdnych exekútoroch a exekučnej činnosti (Exekučný poriadok) a o zmene a doplnení ďalších zákonov, za výkon exekučnej činnosti podľa tohto zákona patrí exekútorovi odmena, náhrada hotových výdavkov a náhrada za stratu času. Ak je exekútor platiteľom dane z pridanej hodnoty podľa osobitného zákona, zvyšuje sa jeho odmena o daň z pridanej hodnoty. 9. Podľa § 200 ods. 5 zákona č. 233/1995 Z.z. o súdnych exekútoroch a exekučnej činnosti (Exekučný poriadok) a o zmene a doplnení ďalších zákonov ak súd rozhodne o zastavení exekúcie, rozhodne aj o tom, kto a v akej výške platí trovy exekúcie. 10. Podľa § 37 ods. 1 zákona č. 233/1995 Z.z. o súdnych exekútoroch a exekučnej činnosti (Exekučný poriadok) a o zmene a doplnení ďalších zákonov účastníkmi konania sú oprávnený a povinný; iné osoby sú účastníkmi len tej časti konania, v ktorej im toto postavenie priznáva tento zákon. Ak súd rozhoduje o trovách exekúcie, účastníkom konania je aj poverený exekútor. 11. Súdny exekútor súdu dňa 8.10.2024 oznámil, že trovy exekúcie si neuplatňuje. Oprávnený a povinný náhradu trov exekúcie nežiadali. Súd preto účastníkom náhradu trov exekúcie nepriznal. 12. Zo súdneho spisu mal súd za preukázané, že súdnemu exekútorovi bol poskytnutý preddavok vo výške 120,82 Eur (3.640 Sk) priznaný mu na základe uznesenia č. k. 11Er/76/2007 - 14 zo dňa 27.3.2007. Nakoľko súdny exekútor si trovy exekúcie neuplatnil súd mu uložil povinnosť vrátiť preddavok poskytnutý mu tunajším súdom na trovy exekúcie, a to vo výške 120,82 Eur. Poučenie: Proti výroku I. uznesenia odvolanie nie je prípustné. Proti výroku II. a III. uznesenia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w:t>
      </w:r>
    </w:p>
    <w:p>
      <w:r>
        <w:t>Odvolacie dôvody a dôkazy na ich preukázanie možno meniť a dopĺňať len do uplynutia lehoty na podanie odvolania.</w:t>
      </w:r>
    </w:p>
    <w:p/>
    <w:p>
      <w:r>
        <w:t>Zdroj: KAUZIS.SK – https://www.kauzis.sk/judikatura/r/ECLI:SK:OSSN:2024:7607201848.4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