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Spišská Nová Ves sp. zn. 14P/48/2024 z 12. 9. 2024</w:t>
      </w:r>
    </w:p>
    <w:p>
      <w:r>
        <w:t>Rozsudok bez odôvodnenia Okresného súdu Spišská Nová Ves z 12. septembra 2024, sp. zn. 14P/48/2024, ECLI:SK:OSSN:2024:7624201284.5</w:t>
      </w:r>
    </w:p>
    <w:p>
      <w:r>
        <w:t>Súd: Okresný súd Spišská Nová Ves</w:t>
      </w:r>
    </w:p>
    <w:p>
      <w:r>
        <w:t>Spisová značka: 14P/48/2024</w:t>
      </w:r>
    </w:p>
    <w:p>
      <w:r>
        <w:t>ECLI: ECLI:SK:OSSN:2024:7624201284.5</w:t>
      </w:r>
    </w:p>
    <w:p>
      <w:r>
        <w:t>Dátum vydania: 12. 9. 2024</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14P/48/2024 7624201284 12. 09. 2024 JUDr. Miroslav Juričko ECLI:SK:OSSN:2024:7624201284.5</w:t>
      </w:r>
    </w:p>
    <w:p>
      <w:r>
        <w:t>Rozsudok bez odôvodnenia Okresný súd Spišská Nová Ves, sudca JUDr. Miroslav Juričko, v právnej veci mal. dieťaťa: A. B. nar. XX.XX.XXXX, bytom u matky, dieťa rodičov: matka C. D., nar. XX.XX.XXXX trvale bytom E. XXX, právne zastúpená JUDr. Ivana Orosová, advokát, Slovenská 77/42, 056 01 F. a otec F. B., nar. XX.XX.XXXX, trvale bytom G. XXXX/XX, B. - H. B., právne zastúpený JUDr. Timea Schwarcová, advokátka, Pražská 4, 040 01 Košice, IČO: 35558806, v konaní o návrhu matky na zvýšenie výživného, takto rozhodol: I. Súd schvaľuje dohodu rodičov o výške výživného k mal. A. B., nar. XX.XX.XXXX v tomto znení: Otec sa zaväzuje prispievať na výživu maloletého A. B., nar. XX.XX.XXXX sumou vo výške 230,- Eur mesačne, vždy do 15. dňa v mesiaci vopred, k rukám matky, počnúc dňom 19.03.2024, opakovane a do budúcna. Dlžné výživné za obdobie od 19.03.2024 do 31.07.2024 vo výške 120,- Eur sa otec zaväzuje splatiť v šiestich mesačných splátkach vo výške 20 Eur, mesačne spolu riadnym výživným. II. Týmto sa mení rozsudok 24.05.2021.</w:t>
      </w:r>
    </w:p>
    <w:p>
      <w:r>
        <w:t>Okresného súdu Spišská Nová Ves č.k. 10P/14/2021-105 zo dňa</w:t>
      </w:r>
    </w:p>
    <w:p>
      <w:r>
        <w:t>III. Žiaden z účastníkov nemá nárok na náhradu trov konania. Poučenie: Podľa § 221 písm. a) Civilného sporového poriadku s poukazom na § 2 ods. 1 Civilného mimosporového poriadku rozsudok neobsahuje odôvodnenie, nakoľko rozsudok bol vyhlásený na pojednávaní za prítomnosti všetkých účastníkov konania a títo sa vzdali odvolania. Proti tomuto rozsudku odvolanie nie je prípustné, nakoľko sa ho všetci účastníci účinne vzdali.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https://www.kauzis.sk/judikatura/r/ECLI:SK:OSSN:2024:7624201284.5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