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11C/25/2024 z 12. 9. 2024</w:t>
      </w:r>
    </w:p>
    <w:p>
      <w:r>
        <w:t>Uznesenie Okresného súdu Spišská Nová Ves z 12. septembra 2024, sp. zn. 11C/25/2024, ECLI:SK:OSSN:2024:7624201596.4</w:t>
      </w:r>
    </w:p>
    <w:p>
      <w:r>
        <w:t>Súd: Okresný súd Spišská Nová Ves</w:t>
      </w:r>
    </w:p>
    <w:p>
      <w:r>
        <w:t>Spisová značka: 11C/25/2024</w:t>
      </w:r>
    </w:p>
    <w:p>
      <w:r>
        <w:t>ECLI: ECLI:SK:OSSN:2024:7624201596.4</w:t>
      </w:r>
    </w:p>
    <w:p>
      <w:r>
        <w:t>Dátum vydania: 12. 9. 2024</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11C/25/2024 7624201596 12. 09. 2024 JUDr. Júlia Weiserová ECLI:SK:OSSN:2024:7624201596.4</w:t>
      </w:r>
    </w:p>
    <w:p>
      <w:r>
        <w:t>Uznesenie Okresný súd Spišská Nová Ves, v spore žalobkyne: A. B. C., nar. XX.XX.XXXX, bytom D. E. X/XX, XXX XX F., právne zast. JUDr. Jánom Slovinským, advokátom, Štefánikovo námestie 13, 052 01 Spišská Nová Ves, IČO: 50 525 158, proti žalovanej: B. B. C., nar. XX.XX.XXXX, bytom G. XXXX/XX, XXX XX A., o určenie odporovateľnosti právneho úkonu, takto rozhodol: I. Súd konanie zastavuje. II. Žiadna zo sporových strán nemá nárok na náhradu trov konania. odôvodnenie: 1. Na tunajšom súde je vedené konanie o určenie odporovateľnosti právneho úkonu - kúpnej zmluvy zo dňa 16.06.2023. 2. Vo vyjadrení zo dňa 07.09.2024 žalobkyňa vzala pred otvorením pojednávania žalobu v celom rozsahu späť a žiadala konanie zastaviť, pretože medzi stranami došlo k uzavretiu dohody o urovnaní. Súčasne navrhla, aby súd v zmysle textu dohody nepriznal náhradu trov konania žiadnej zo sporových strán. 3. Podľa § 144 C.s.p., žalobca môže vziať žalobu späť. 4. Podľa § 145 ods. 1-3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5. Podľa § 146 ods. 1, 2 C.s.p., súd konanie nezastaví, ak žalovaný so spävzatím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6. Z citovanej právnej úpravy vyplýva dispozičné právo žalobcu zobrať žalobu späť celkom alebo čiastočne. Do doby, kým sa nezačne predbežné prejednanie sporu, alebo do začatia pojednávania tak môže žalobca urobiť bez súhlasu žalovaného. 7. V predmetnej veci došlo k späťvzatiu žaloby žalobkyňou pred otvorením pojednávania vo veci samej z dôvodu uzavretia dohody o urovnaní, ktorej súčasťou bola i dohoda o trovách konania. Preto súd rešpektujúc dispozičné právo žalobkyne s prihliadnutím na obsah dohody konanie zastavil, tak ako je to uvedené vo výroku rozhodnutia.</w:t>
      </w:r>
    </w:p>
    <w:p>
      <w:r>
        <w:t>8. Podľa § 256 ods. 2 C.s.p., ak strana procesne zavinila zastavenie konania, súd prizná náhradu trov konania protistrane. 9.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10. K zastaveniu konania došlo z dôvodu späťvzatia žaloby žalobkyňou po uzavretí dohody o urovnaní, ktorej súčasťou bola dohoda, že si žiadna z procesných strán trovy konania uplatňovať nebude. 11. Súd teda o trovách konania rozhodol v zmysle návrhu žalobkyne a na základe dohody strán tak, ako je to uvedené vo výroku rozhodnutia. 12. O vrátení súdneho poplatku rozhodne samostatným uznesením vyšší súdny úradník.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https://www.kauzis.sk/judikatura/r/ECLI:SK:OSSN:2024:7624201596.4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