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Spišská Nová Ves sp. zn. 9Pc/12/2024 z 28. 6. 2024</w:t>
      </w:r>
    </w:p>
    <w:p>
      <w:r>
        <w:t>Rozsudok Okresného súdu Spišská Nová Ves z 28. júna 2024, sp. zn. 9Pc/12/2024, ECLI:SK:OSSN:2024:7624201963.3</w:t>
      </w:r>
    </w:p>
    <w:p>
      <w:r>
        <w:t>Súd: Okresný súd Spišská Nová Ves</w:t>
      </w:r>
    </w:p>
    <w:p>
      <w:r>
        <w:t>Spisová značka: 9Pc/12/2024</w:t>
      </w:r>
    </w:p>
    <w:p>
      <w:r>
        <w:t>ECLI: ECLI:SK:OSSN:2024:7624201963.3</w:t>
      </w:r>
    </w:p>
    <w:p>
      <w:r>
        <w:t>Dátum vydania: 28. 6. 2024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Spišská Nová Ves 9Pc/12/2024 7624201963 28. 06. 2024 JUDr. Stanislava Semanová ECLI:SK:OSSN:2024:7624201963.3</w:t>
      </w:r>
    </w:p>
    <w:p>
      <w:r>
        <w:t>ROZSUDOK V MENE SLOVENSKEJ REPUBLIKY Okresný súd Spišská Nová Ves, sudkyňa JUDr. Stanislava Semanová, v právnej veci navrhovateľky: A. B., nar. XX.XX.XXXX, trvale bytom C. XXX/XX, D. proti mužovi, ktorého otcovstvo má byť určené: E. F., nar. XX.XX.XXXX, trvale bytom D. XXX/X, D. a maloletému dieťaťu: E. B., nar. XX.XX.XXXX, trvale bytom C. XXX/XX, D., o určenie otcovstva a úpravu rodičovských práv a povinností, takto rozhodol: I. Konanie o určenie otcovstva z a s t a v u j e . II. S c h v a ľ u j e rodičovskú dohodu o úprave rodičovských práv a povinností k maloletému E. B., nar. XX.XX.XXXX v tomto znení: III. Maloletý E. B., nar. XX.XX.XXXX sa z v e r u j e do osobnej starostlivosti matky, ktorá bude maloletého zastupovať a spravovať jeho majetok a otec sa zaväzuje prispievať na výživu maloletého E. B., nar. XX.XX.XXXX výživným vo výške 200,- Eur mesačne, ktoré výživné sa otec zaväzuje uhrádzať k rukám matky, vždy do 15. dňa v mesiaci vopred, počnúc od 01.07.2024 do budúcna. IV. Styk otca s maloletým E. B., nar. XX.XX.XXXX sa n e u p r a v u j e . V. Žiaden z účastníkov n e m á nárok na náhradu trov konania. odôvodnenie: Podľa § 221 písm. a) Civilného sporového poriadku s poukazom na § 2 ods. 1 Civilného mimosporového poriadku rozsudok neobsahuje odôvodnenie, nakoľko rozsudok bol vyhlásený na pojednávaní za prítomnosti všetkých účastníkov konania a títo sa vzdali odvolania. Poučenie: Proti tomuto rozsudku odvolanie nie je prípustné, pretože účastníci konania sa po vyhlásení rozhodnutia práva odvolania vzdali Proti výroku ktorým bola schválená rodičovská dohoda nie je prípustné odvolanie podľa § 122 Civilného mimosporového poriadku. Ak povinný dobrovoľne nesplní, čo mu ukladá vykonateľné rozhodnutie, oprávnený môže podať návrh na vykonanie exekúcie podľa osobitného zákona; ak ide o rozhodnutie, ktorým bola upravená starostlivosť o maloletého, styk s maloletým alebo iná ako peňažná povinnosť vo vzťahu k maloletému, oprávnený môže podať návrh na súdny výkon rozhodnutia.</w:t>
      </w:r>
    </w:p>
    <w:p/>
    <w:p>
      <w:r>
        <w:t>Zdroj: KAUZIS.SK – https://www.kauzis.sk/judikatura/r/ECLI:SK:OSSN:2024:7624201963.3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