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Spišská Nová Ves sp. zn. 4T/18/2025 z 8. 10. 2025</w:t>
      </w:r>
    </w:p>
    <w:p>
      <w:r>
        <w:t>Trestný rozkaz Okresného súdu Spišská Nová Ves z 8. októbra 2025, sp. zn. 4T/18/2025, ECLI:SK:OSSN:2025:7625010486.2</w:t>
      </w:r>
    </w:p>
    <w:p>
      <w:r>
        <w:t>Súd: Okresný súd Spišská Nová Ves</w:t>
      </w:r>
    </w:p>
    <w:p>
      <w:r>
        <w:t>Spisová značka: 4T/18/2025</w:t>
      </w:r>
    </w:p>
    <w:p>
      <w:r>
        <w:t>ECLI: ECLI:SK:OSSN:2025:7625010486.2</w:t>
      </w:r>
    </w:p>
    <w:p>
      <w:r>
        <w:t>Dátum vydania: 8. 10. 2025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4T/18/2025 7625010486 08. 10. 2025 JUDr. Petra Pavlisová ECLI:SK:OSSN:2025:7625010486.2</w:t>
      </w:r>
    </w:p>
    <w:p>
      <w:r>
        <w:t>TRESTNÝ ROZKAZ V MENE SLOVENSKEJ REPUBLIKY Okresný súd Spišská Nová Ves, samosudkyňou JUDr. Petrou Pavlisovou, podľa § 353 ods. 1 Tr. poriadku, dňa 08. októbra 2025, takto rozhodol: obvinený: A. B., nar. XX.XX.XXXX v Bojniciach, okres Prievidza, trvale bytom C. – D. XX, E. F., toho času vo väzbe v ÚVV a ÚVTOS Košice od 20.06.2025, uznáva</w:t>
      </w:r>
    </w:p>
    <w:p>
      <w:r>
        <w:t>sa</w:t>
      </w:r>
    </w:p>
    <w:p>
      <w:r>
        <w:t>za</w:t>
      </w:r>
    </w:p>
    <w:p>
      <w:r>
        <w:t>v i n n é h o, ž e</w:t>
      </w:r>
    </w:p>
    <w:p>
      <w:r>
        <w:t>dňa 20. júna 2025 v presne nezistenom čase po 12.00 hod. v obci Doľany, časť Roškovce, okres Levoča, na spoločnom dvore prislúchajúcom aj k rodinnému domu č. XX, sa s naštartovanou motorovou pílou približoval k poškodenej G. H., ktorá vyšla von pred svoje dvere v reakcii na predchádzajúci krik obvineného, pričom sa jej aj slovne vyhrážal, že ju tou motorovou pílou prereže, pričom poškodená zo strachu vbehla do svojho domu, čím takto svojim konaním a vyhrážkami smrťou vzbudil u poškodenej G. H. dôvodnú obavu o jej život, teda - inému sa vyhrážal smrťou takým spôsobom, že to mohlo vzbudiť dôvodnú obavu a čin spáchal závažnejším spôsobom konania, so zbraňou č í m</w:t>
      </w:r>
    </w:p>
    <w:p>
      <w:r>
        <w:t>s p á ch a l</w:t>
      </w:r>
    </w:p>
    <w:p>
      <w:r>
        <w:t>- prečin nebezpečného vyhrážania podľa § 360 ods. 1, ods. 2 písm. a/ Tr. zákona s poukazom na § 138 písm. a/ Tr. zákona za</w:t>
      </w:r>
    </w:p>
    <w:p>
      <w:r>
        <w:t>to</w:t>
      </w:r>
    </w:p>
    <w:p>
      <w:r>
        <w:t>mu</w:t>
      </w:r>
    </w:p>
    <w:p>
      <w:r>
        <w:t>ukladá</w:t>
      </w:r>
    </w:p>
    <w:p>
      <w:r>
        <w:t>Podľa § 360 ods. 2 Tr. zákona s použitím § 38 ods. 2 Tr. zákona trest odňatia slobody v trvaní 7 (sedem) mesiacov.</w:t>
      </w:r>
    </w:p>
    <w:p>
      <w:r>
        <w:t>Podľa § 49 ods. 1 písm. a/ Tr. zákona mu výkon trestu podmienečne odkladá. Podľa § 50 ods. 1 Tr. zákona mu určuje skúšobnú dobu v trvaní 14 (štrnásť) mesiacov. Podľa § 60 ods. 1 písm. a/ Tr. zákona mu ukladá trest prepadnutia veci – motorová píla značky Hecht výrobného čísla PN2YS5200-18300, bordovej farby s dĺžkou lišty 37 cm. Podľa § 60 ods. 5 Tr. zákona vlastníkom prepadnutej veci sa stáva štát. Poučenie: Proti tomuto trestnému rozkazu môže podať obvinený a osoby, ktoré sú oprávnené podať v jeho prospech odvolanie, ako aj prokurátor odpor do 8 (osem) dní od jeho doručenia na Okresný súd Spišská Nová Ves. Ak proti trestnému rozkazu bol v lehote podaný odpor, samosudca rozhodne podľa § 241 ods. 1 písm. j/ o prijatí obžaloby a nariadi vo veci hlavné pojednávanie. Prednesením obžaloby prokurátorom na hlavnom pojednávaní sa trestný rozkaz ruší. Ak sa v určenej lehote nepodá odpor, trestný rozkaz sa inak stane právoplatným a vykonateľným. Pri výroku o náhrade škody, ktorým bola priznaná náhrada škody, môže poškodený podať odpor; ak poškodený podal odpor, trestný rozkaz sa ruší vo výroku o náhrade škody. Samosudca odkáže uznesením poškodeného na civilný proces, prípadne na konanie pred iným príslušným orgánom. Rovnako sa postupuje aj vtedy, ak odpor proti výroku o náhrade škody podá iná oprávnená osoba. Obvinený a osoby, ktoré sú oprávnené podať v prospech obvineného odvolanie, poškodený, zúčastnená osoba, ako aj prokurátor sa môžu výslovným vyhlásením vzdať práva podať odpor a okrem poškodeného môžu výslovným vyhlásením vziať podaný odpor späť, a to až do vtedy, kým prokurátor neprednesie na hlavnom pojednávaní obžalobu. Osoba, ktorá je oprávnená podať v prospech obvineného odvolanie, môže vziať podaný odpor späť len s jeho výslovným súhlasom.</w:t>
      </w:r>
    </w:p>
    <w:p/>
    <w:p>
      <w:r>
        <w:t>Zdroj: KAUZIS.SK – https://www.kauzis.sk/judikatura/r/ECLI:SK:OSSN:2025:7625010486.2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