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Spišská Nová Ves sp. zn. 18Ps/7/2025 z 12. 5. 2025</w:t>
      </w:r>
    </w:p>
    <w:p>
      <w:r>
        <w:t>Rozsudok Okresného súdu Spišská Nová Ves z 12. mája 2025, sp. zn. 18Ps/7/2025, ECLI:SK:OSSN:2025:7625201574.2</w:t>
      </w:r>
    </w:p>
    <w:p>
      <w:r>
        <w:t>Súd: Okresný súd Spišská Nová Ves</w:t>
      </w:r>
    </w:p>
    <w:p>
      <w:r>
        <w:t>Spisová značka: 18Ps/7/2025</w:t>
      </w:r>
    </w:p>
    <w:p>
      <w:r>
        <w:t>ECLI: ECLI:SK:OSSN:2025:7625201574.2</w:t>
      </w:r>
    </w:p>
    <w:p>
      <w:r>
        <w:t>Dátum vydania: 12. 5.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18Ps/7/2025 7625201574 12. 05. 2025 JUDr. Jana Macalová ECLI:SK:OSSN:2025:7625201574.2</w:t>
      </w:r>
    </w:p>
    <w:p>
      <w:r>
        <w:t>ROZSUDOK V MENE SLOVENSKEJ REPUBLIKY Okresný súd Spišská Nová Ves, sudkyňa JUDr. Jana Macalová, v právnej veci opatrovankyne: A. B., nar. XX.XX.XXXX, trvale bytom C. B. XXXX/X, D., zastúpená opatrovníkom: E. B., nar. XX.XX.XXXX, trvale bytom F. XXX, za účasti procesného opatrovníka: A. A. G. – vyššia súdna úradníčka Okresného súdu Spišská Nová Ves, o návrhu opatrovníka na schválenie právneho úkonu takto rozhodol: I. Schvaľuje právny úkon, ktorý za A. B., nar. XX.X.XXXX uzavrela opatrovníčka E. B., nar. X.X.XXXX, a to dohodu o zrušení vecného bremena spísanú formou notárskej zápisnice notárom JUDr. Máriou Barabášovou dňa 4.4.2025 sp. zn. N 139/2025, Nz 14066/2025 o zrušení vecného bremena spočívajúceho v práve A. B., nar. XX.X.XXXX bývať v byte č. 2 nachádzajúcom sa v bytovom dome súpisné číslo XXXX na 1. poschodí vo vchode A v katastrálnom území D., H. D., zapísaného v LV č. XXXX a užívať tento byt spolu s podielom priestoru na spoločných častiach a zariadeniach bytového domu súpisné číslo XXXX stojaceho na pozemku parcely registra „C“ spolu so spoluvlastníckym podielom k pozemku parcely registra „C“ - zastavaná plocha a nádvorie vo výmere 367 m2 spôsobom bežným a obvyklým až do jej smrti. II. Žiaden z účastníkov nemá nárok na náhradu trov konania. Poučenie: Podľa § 221 písm. a) Civilného sporového poriadku s poukazom na § 2 ods. 1 Civilného mimosporového poriadku rozsudok neobsahuje odôvodnenie, nakoľko rozsudok bol vyhlásený na pojednávaní za prítomnosti všetkých účastníkov konania a títo sa vzdali odvolania. Proti tomuto rozsudku odvolanie nie je prípustné, nakoľko sa ho všetci účastníci účinne vzdali.</w:t>
      </w:r>
    </w:p>
    <w:p/>
    <w:p>
      <w:r>
        <w:t>Zdroj: KAUZIS.SK – https://www.kauzis.sk/judikatura/r/ECLI:SK:OSSN:2025:7625201574.2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