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17P/58/2026 z 22. 5. 2026</w:t>
      </w:r>
    </w:p>
    <w:p>
      <w:r>
        <w:t>Rozsudok bez odôvodnenia Okresného súdu Spišská Nová Ves z 22. mája 2026, sp. zn. 17P/58/2026, ECLI:SK:OSSN:2026:7626201158.2</w:t>
      </w:r>
    </w:p>
    <w:p>
      <w:r>
        <w:t>Súd: Okresný súd Spišská Nová Ves</w:t>
      </w:r>
    </w:p>
    <w:p>
      <w:r>
        <w:t>Spisová značka: 17P/58/2026</w:t>
      </w:r>
    </w:p>
    <w:p>
      <w:r>
        <w:t>ECLI: ECLI:SK:OSSN:2026:7626201158.2</w:t>
      </w:r>
    </w:p>
    <w:p>
      <w:r>
        <w:t>Dátum vydania: 22. 5.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17P/58/2026 7626201158 22. 05. 2026 JUDr. Juraj Komár ECLI:SK:OSSN:2026:7626201158.2</w:t>
      </w:r>
    </w:p>
    <w:p>
      <w:r>
        <w:t>Rozsudok bez odôvodnenia Okresný súd Spišská Nová Ves, sudca JUDr. Juraj Komár v právnej veci maloletého dieťaťa: A. B., nar. X.XX.XXXX, bytom C. - D. XX, zast. kolíznym opatrovníkom: Úrad práce sociálnych vecí a rodiny Poprad, dieťa rodičov: nebohá matka E. B., nar. XX.X.XXXX, zomrela dňa XX.XX.XXXX a nebohý otec F. B., nar. XX.X.XXXX, zomrel dňa X.X.XXXX, za účasti navrhovateľov: G. B., nar. X.X.XXXX, a jeho manželka: H. B., nar. X.XX.XXXX, obaja bytom C. - D. XX v konaní o zverení maloletého dieťaťa do spoločnej náhradnej osobnej starostlivosti, takto rozhodol: I. U s t a n o v u j ú sa za poručníka pre mal. A. B., nar. X.XX.XXXX manželia: G. B., nar. X.X.XXXX, r.č. XXXXXX/XXXX a H. B., nar. X.XX.XXXX, r.č. XXXXXX/XXXX, ktorí sú oprávnení a povinní sa o maloleté dieťa osobne starať, zastupovať a spravovať jeho majetok v rovnakom rozsahu, ako by ho vykonávali rodičia a dbať pri tom na pokyny súdu. II. Ustanovený poručník je p o v i n n ý vykonávať svoju funkciu riadne a v najlepšom záujme mal. dieťaťa. III. Ustanovený poručník je p o v i n n ý predkladať súdu raz za šesť mesiacov správy o maloletom a o nakladaní s jeho majetkom. IV. Žiaden z účastníkov nemá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https://www.kauzis.sk/judikatura/r/ECLI:SK:OSSN:2026:7626201158.2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