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14P/16/2026 z 11. 5. 2026</w:t>
      </w:r>
    </w:p>
    <w:p>
      <w:r>
        <w:t>Rozsudok Okresného súdu Spišská Nová Ves z 11. mája 2026, sp. zn. 14P/16/2026, ECLI:SK:OSSN:2026:7626201489.4</w:t>
      </w:r>
    </w:p>
    <w:p>
      <w:r>
        <w:t>Súd: Okresný súd Spišská Nová Ves</w:t>
      </w:r>
    </w:p>
    <w:p>
      <w:r>
        <w:t>Spisová značka: 14P/16/2026</w:t>
      </w:r>
    </w:p>
    <w:p>
      <w:r>
        <w:t>ECLI: ECLI:SK:OSSN:2026:7626201489.4</w:t>
      </w:r>
    </w:p>
    <w:p>
      <w:r>
        <w:t>Dátum vydania: 11.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14P/16/2026 7626201489 11. 05. 2026 JUDr. Matej Okály ECLI:SK:OSSN:2026:7626201489.4</w:t>
      </w:r>
    </w:p>
    <w:p>
      <w:r>
        <w:t>ROZSUDOK V MENE SLOVENSKEJ REPUBLIKY Okresný súd Spišská Nová Ves, sudca JUDr. Matej Okály, v právnej veci starostlivosti súdu o maoleté. deti: A. B., nar. XX.X.XXXX, C. B., nar. XX.X.XXXX a D. B., nar. XX.XX.XXXX, všetky trvale bytom u matky, zastúpené kolíznym opatrovníkom: Úrad práce, sociálnych vecí a rodiny Spišská Nová Ves, deti rodičov - matka E. B., nar. XX.X.XXXX, trvale bytom F. a otec A. B., nar. X.X.XXXX, trvale bytom F., v konaní o návrhu matky na úpravu rodičovských práv a povinností k maloletým deťom, takto rozhodol: I. S c h v a ľ u j e sa dohoda o úprave rodičovských práv a povinností k maloletým deťom A. B., nar. XX.X.XXXX, C. B., nar. XX.X.XXXX a D. B., nar. XX.XX.XXXX v tomto znení: Z v e r u j ú sa maloleté deti A. B., nar. XX.X.XXXX, C. B., nar. XX.X.XXXX a D. B., nar. XX.XX.XXXX do osobnej starostlivosti matky. II. Obaja rodičia sú oprávnení a povinní maloleté deti zastupovať a spravovať ich majetok v bežných veciach. III. Otec sa z a v ä z u j e prispievať na výživu mal. A. B., nar. XX.X.XXXX výživným v sume 60 Eur mesačne, na výživu mal. C. B., nar. XX.X.XXXX výživným v sume 60 Eur mesačne a na výživu mal. D. B., nar. XX.XX.XXXX výživným v sume 60 Eur mesačne, a to k rukám matky, vždy do 25. dňa v mesiaci vopred, počnúc od právoplatnosti rozhodnutia do budúcna. IV. Styk otca s maloletými deťmi sa V. Žiaden z účastníkov</w:t>
      </w:r>
    </w:p>
    <w:p>
      <w:r>
        <w:t>nemá</w:t>
      </w:r>
    </w:p>
    <w:p>
      <w:r>
        <w:t>neupravuje. právo na náhradu trov konania. odôvodnenie:</w:t>
      </w:r>
    </w:p>
    <w:p>
      <w:r>
        <w:t>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Poučenie: Proti tomuto rozsudku odvolanie nie je prípustné, nakoľko sa ho všetci účastníci účinne vzdali. Proti výroku, ktorým bola schválená dohoda rodičov o úprave výkonu ich rodičovských práv a povinností k maloletému dieťaťu nie sú rodičia oprávnení podať odvolanie (§ 122 CMP).</w:t>
      </w:r>
    </w:p>
    <w:p>
      <w:r>
        <w:t>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https://www.kauzis.sk/judikatura/r/ECLI:SK:OSSN:2026:7626201489.4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