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bez odôvodnenia Okresného súdu Spišská Nová Ves sp. zn. 18P/88/2026 z 27. 5. 2026</w:t>
      </w:r>
    </w:p>
    <w:p>
      <w:r>
        <w:t>Rozsudok bez odôvodnenia Okresného súdu Spišská Nová Ves z 27. mája 2026, sp. zn. 18P/88/2026, ECLI:SK:OSSN:2026:7626202018.2</w:t>
      </w:r>
    </w:p>
    <w:p>
      <w:r>
        <w:t>Súd: Okresný súd Spišská Nová Ves</w:t>
      </w:r>
    </w:p>
    <w:p>
      <w:r>
        <w:t>Spisová značka: 18P/88/2026</w:t>
      </w:r>
    </w:p>
    <w:p>
      <w:r>
        <w:t>ECLI: ECLI:SK:OSSN:2026:7626202018.2</w:t>
      </w:r>
    </w:p>
    <w:p>
      <w:r>
        <w:t>Dátum vydania: 27. 5. 2026</w:t>
      </w:r>
    </w:p>
    <w:p>
      <w:r>
        <w:t>Forma: Rozsudok bez odôvodnenia</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Spišská Nová Ves 18P/88/2026 7626202018 27. 05. 2026 JUDr. Jana Macalová ECLI:SK:OSSN:2026:7626202018.2</w:t>
      </w:r>
    </w:p>
    <w:p>
      <w:r>
        <w:t>Rozsudok bez odôvodnenia Okresný súd Spišská Nová Ves sudkyňou JUDr. Janou Macalovou vo veci starostlivosti o maloleté dieťa: A. B., nar. XX.XX.XXXX, bytom u matky, zastúpené kolíznym opatrovníkom Úradom práce, sociálnych vecí a rodiny Spišská Nová Ves, dieťa rodičov: matka C. D., nar. XX.XX.XXXX, trvale bytom E. XXX a otec F. B., nar. XX.XX.XXXX, trvale bytom E. XXX, v konaní o návrhu matky na úpravu výkonu rodičovských práv a povinností k maloletému dieťaťu takto rozhodol: I. S c h v a ľ u j e dohodu rodičov v tomto znení: Maloletá A. B., nar. X.X.XXXX sa zveruje do osobnej starostlivosti matky. Obaja rodičia budú maloletú zastupovať a spravovať jej majetok. Otec sa zaväzuje prispievať na výživu maloletej A. sumou vo výške 200 eur mesačne, ktorú sa zaväzuje poukazovať k rukám matky vždy do 15-teho dňa v mesiaci vopred, počnúc dňom 4.5.2026 opakovane do budúcna. Dlh na výživnom voči maloletej A. za obdobie od 4.5.2026 do 31.5.2026 vo výške 180,60 eur sa otec zaväzuje uhradiť matke dňom doručenia rozsudku. Styk otca s maloletou A. sa neupravuje. II. Žiaden z účastníkov nemá nárok na náhradu trov konania. Poučenie: Podľa § 221 písm. a) Civilného sporového poriadku s poukazom na § 2 ods. 1 Civilného mimosporového poriadku rozsudok neobsahuje odôvodnenie, nakoľko rozsudok bol vyhlásený na pojednávaní za prítomnosti všetkých účastníkov konania a títo sa vzdali odvolania. Proti tomuto rozsudku odvolanie nie je prípustné, nakoľko sa ho všetci účastníci účinne vzdali.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https://www.kauzis.sk/judikatura/r/ECLI:SK:OSSN:2026:7626202018.2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