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Trebišov sp. zn. 14C/6/2023 z 9. 5. 2024</w:t>
      </w:r>
    </w:p>
    <w:p>
      <w:r>
        <w:t>Uznesenie Okresného súdu Trebišov z 9. mája 2024, sp. zn. 14C/6/2023, ECLI:SK:OSTV:2024:7923200375.6</w:t>
      </w:r>
    </w:p>
    <w:p>
      <w:r>
        <w:t>Súd: Okresný súd Trebišov</w:t>
      </w:r>
    </w:p>
    <w:p>
      <w:r>
        <w:t>Spisová značka: 14C/6/2023</w:t>
      </w:r>
    </w:p>
    <w:p>
      <w:r>
        <w:t>ECLI: ECLI:SK:OSTV:2024:7923200375.6</w:t>
      </w:r>
    </w:p>
    <w:p>
      <w:r>
        <w:t>Dátum vydania: 9. 5. 2024</w:t>
      </w:r>
    </w:p>
    <w:p>
      <w:r>
        <w:t>Forma: Uznesenie</w:t>
      </w:r>
    </w:p>
    <w:p>
      <w:pPr>
        <w:pStyle w:val="Heading2"/>
      </w:pPr>
      <w:r>
        <w:t>Text rozhodnutia</w:t>
      </w:r>
    </w:p>
    <w:p>
      <w:r>
        <w:t>Súd: Spisová značka: Identifikačné číslo súdneho spisu: Dátum vydania rozhodnutia: Meno a priezvisko sudcu, VSÚ: ECLI:</w:t>
      </w:r>
    </w:p>
    <w:p>
      <w:r>
        <w:t>Okresný súd Trebišov 14C/6/2023 7923200375 09. 05. 2024 JUDr. Diana Bičová ECLI:SK:OSTV:2024:7923200375.6</w:t>
      </w:r>
    </w:p>
    <w:p>
      <w:r>
        <w:t>Uznesenie Okresný súd Trebišov v spore žalobcu: A. B. C., nar. XX.XX.XXXX, D. E. XXX/XX, XXX XX B. F., v zastúpení JUDr. Henrieta Hirjaková, advokátka, so sídlom Nám. Osloboditeľov 1, 071 01 Michalovce, proti žalovanému: G. C., nar. XX.XX.XXXX, F. XXXX/XX, XXX XX H., o zrušenie a vyporiadanie podielového spoluvlastníctva, o späťvzatí žaloby takto rozhodol: I. Konanie zastavuje. II. Stranám sporu nárok na náhradu trov konania n e p r i z n á v a . odôvodnenie: 1. Dňa 27.01.2023 bola tunajšiemu súdu doručená žaloba, v ktorej sa žalobca domáha voči žalovanému zrušenia a vyporiadania podielového spoluvlastníctva a náhrady trov konania. 2. Podaním zo dňa 08.04.2024 žalobca zobral žalobu späť v celom rozsahu a navrhol, aby súd toto konanie zastavil. Žalobca zobral žalobu späť z dôvodu, že došlo k dohode o vyriešení sporu mimosúdnou cestou. 3. Podľa ust. § 144 zákona č. 160/2015 Z.z. Civilného sporového poriadku v znení neskorších predpisov (ďalej len „Civilný sporový poriadok“), žalobca môže vziať žalobu späť. 4. Podľa ust. § 145 ods. 1 Civilného sporového poriadku, ak je žaloba vzatá späť celkom, súd konanie zastaví. 5. Podľa § 146 ods. 1 a 2 Civilného sporového poriadku,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Súhlas žalovaného je potrebný vždy, ak určitý spôsob usporiadania vzťahu medzi stranami vyplýva z osobitného predpisu. 6. Žalobca má právo so žalobou disponovať, t. j. môže ju za konania vziať aj späť, či už celkom, alebo len sčasti, pričom toto právo mu bude patriť od začatia konania až do právoplatnosti rozhodnutia, ktorým sa konanie končí. Nakoľko žalobca zobral žalobu v plnom rozsahu späť po prvom pojednávaní (konanom dňa 12.09.2023), súd vyzval dňa 15.04.2024 žalovaného, aby v súdom určenej lehote oznámil, či so späťvzatím žaloby súhlasí. 7. Žalovaný sa na výzvu zo dňa 15.04.2024 nevyjadril, pričom vo výzve bola pripojená doložka v zmysle § ust. 157 ods. 2 CSP, podľa ktorej ak súd vyzve stranu, aby sa vyjadrila o určitom návrhu, ktorý sa týka postupu a vedenia konania, môže pripojiť doložku, že ak sa strana v určitej lehote nevyjadrí, bude sa predpokladať, že nemá námietky. Žalovaný však podaním zo dňa 28.04.2024 v reakcii na inú výzvu</w:t>
      </w:r>
    </w:p>
    <w:p>
      <w:r>
        <w:t>súdu zo dňa 08.04.2024 uviedol, že nakoľko došlo k mimosúdnemu vyrovnaniu účastníkov konania, ďalšie znalecké dokazovanie nie je potrebné. V zmysle vyššie uvedených skutočností súd toto konanie v súlade s citovaným zákonným ustanovením zastavil. 8. Podľa ust. § 262 ods. 1 Civilného sporového poriadku, o nároku na náhradu trov konania rozhodne aj bez návrhu súd v rozhodnutí, ktorým sa konanie končí. 9. Podľa ust. § 256 ods. 1 Civilného sporového poriadku, ak strana procesne zavinila zastavenie konania, súd prizná náhradu trov konania protistrane. 10. Nakoľko vo späťvzatí žaloby žalobcom zo dňa 08.04.2024 a vo vyjadrení žalovaného zo dňa 28.04.2024 si žiadna zo strán sporu neuplatnila náhradu trov konania, nakoľko došlo k jeho mimosúdnemu vyriešeniu, súd rozhodol tak, že stranám sporu nárok na náhradu trov konania nepriznal. 11. Nakoľko k späťvzatiu žaloby došlo až po prvom pojednávaní, súd už o vrátení kráteného súdneho poplatku žalobcovi nerozhodoval. Poučenie: Proti uzneseniu možno podať odvolanie v lehote 15 dní odo dňa jeho doručenia na Okresný súd Trebišov (§ 362 ods. 1 CSP). Podľa § 363 CSP, v odvolaní sa má popri všeobecných náležitostiach podania uvedie, proti ktorému rozhodnutiu smeruje, v akom rozsahu sa napáda, z akých dôvodov sa rozhodnutie považuje za nesprávne (odvolacie dôvody) a čoho sa odvolateľ domáha (odvolací návrh). Podľa § 364 CSP rozsah, v akom sa rozhodnutie napadá, môže odvolateľ rozšíriť len do uplynutia lehoty na podanie odvolanie.</w:t>
      </w:r>
    </w:p>
    <w:p/>
    <w:p>
      <w:r>
        <w:t>Zdroj: KAUZIS.SK – https://www.kauzis.sk/judikatura/r/ECLI:SK:OSTV:2024:7923200375.6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