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3Csp/74/2023 z 6. 5. 2024</w:t>
      </w:r>
    </w:p>
    <w:p>
      <w:r>
        <w:t>Rozsudok Okresného súdu Vranov nad Topľou z 6. mája 2024, sp. zn. 3Csp/74/2023, ECLI:SK:OSVT:2024:6123308366.3</w:t>
      </w:r>
    </w:p>
    <w:p>
      <w:r>
        <w:t>Súd: Okresný súd Vranov nad Topľou</w:t>
      </w:r>
    </w:p>
    <w:p>
      <w:r>
        <w:t>Spisová značka: 3Csp/74/2023</w:t>
      </w:r>
    </w:p>
    <w:p>
      <w:r>
        <w:t>ECLI: ECLI:SK:OSVT:2024:6123308366.3</w:t>
      </w:r>
    </w:p>
    <w:p>
      <w:r>
        <w:t>Dátum vydania: 6.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3Csp/74/2023 6123308366 06. 05. 2024 JUDr. Jaroslava Tóthová Gederová ECLI:SK:OSVT:2024:6123308366.3</w:t>
      </w:r>
    </w:p>
    <w:p>
      <w:r>
        <w:t>ROZSUDOK V MENE SLOVENSKEJ REPUBLIKY Okresný súd Vranov nad Topľou pred sudkyňou JUDr. Jaroslavou Tóthovou Gederovou v spore žalobcu: Všeobecná úverová banka, a.s., IČO: 31 320 155, so sídlom Mlynské nivy 1, Bratislava, zastúpený advokátkou: JUDr. Barborou Tomanovou, so sídlom Kollárova 85, Martin proti žalovanému: A. B., nar. XX.XX.XXXX, bytom C. XXX/XX, D. o zaplatenie 1 280,67 Eur s príslušenstvom takto rozhodol: I. Návrh subjektu Všeobecná ochrana práv spotrebiteľov so sídlom Šafárikovo nám. 7, Bratislava na jeho pribratie do konania ako osobitného subjektu sa z a m i e t a. II. Žalovaný je p o v i n n ý zaplatiť žalobcovi sumu 1.280,67 Eur spolu s úrokom z omeškania vo výške 5 % ročne zo sumy 1.280,67 Eur od XX.XX.XXXX do zaplatenia do 3 dní odo dňa právoplatnosti rozsudku. III. Žalovaný je p o v i n n ý zaplatiť žalobcovi náhradu trov konania vo výške 100 % do 3 dní odo dňa právoplatnosti uznesenia, ktorým súd rozhodne o výške nároku. odôvodnenie: 1. Žalobca sa žalobou doručenou Okresnému súdu Banská Bystrica dňa 28.04.2023 domáhal zaplatenia istiny 1 280,67 Eur s prísl. titulom vrátenia úveru. Svoju žalobu odôvodnil tým, že právny predchodca žalobcu uzatvoril so žalovaným dňa XX.XX.XXXX Zmluvu o spotrebiteľskom úvere č. XXXXXXXXX, na základe ktorej poskytol právny predchodca žalobcu žalovanému celkovú sumu 1 840,--Eur, pri úrokovej sadzbe 11,58 %, na zakúpenie osobného motorového vozidla Fiat Stilo. Žalovaný sa zaviazal predmet financovania splácať v pravidelných mesačných splátkach po dobu 48. mesiacov v sume 46,53 Eur, pričom dátum prvej splátky bol dohodnutý na deň XX.XX.XXXX. Žalovaný neuhrádzal splátky riadne a včas, preto žalobca pristúpil k vyhláseniu predčasnej splatnosti úveru listom zo dňa 08.05.2021. Listom zo dňa 31.03.2023 bol žalovaný vyzvaný k úhrade dlžnej sumy, avšak do podania žaloby nič neuhradil. Celkový dlh žalovaného ku dňu podania žaloby predstavuje sumu 1 280,67 Eur. 2. Žalobca na preukázanie svojich tvrdení predložil súdu Zmluvu o spotrebiteľskom úvere zo dňa XX.XX.XXXX, predžalobnú upomienku zo dňa 07.03.2021, oznámenie o vyhlásení okamžitej splatnosti úveru zo dňa 08.05.2021, prehľad úhrad a predžalobnú výzvu. 3. Okresný súd Banská Bystrica vo veci vydal platobný rozkaz č.k. 11Up/811/2023 dňa 13.06.2023, ktorý sa však nepodarilo doručiť žalovanému do vlastných rúk, súd preto vyzval žalobcu, či navrhuje pokračovanie v konaní. Žalobca navrhol pokračovanie v konaní, z daného dôvodu došlo v zmysle ustanovenia § 10 ods. 3 zákona č. 307/2016 Z.z. o upomínacom konaní k jeho zrušeniu. 4. Vec bola Okresnému súdu Vranov nad Topľou postúpená dňa 21.12.2023.</w:t>
      </w:r>
    </w:p>
    <w:p>
      <w:r>
        <w:t>5. Žalovaný sa k žalobe v stanovenej lehote nevyjadril. 6. Dňa 23.02.2024 bol tunajšiemu súdu predložený návrh občianskeho združenia VŠEOBECNÁ OCHRANA PRÁV SPOTREBITEĽOV, ktorá žiadala o vstup do konania v zmysle ustanovenia § 95 CSP. Súd tu poukazuje na to, že súd nemá povinnosť takýto subjekt do konania pribrať, pričom pre pribratie sa vyžaduje súhlas strany, na ochranu práv ktorej má osobitný subjekt vystupovať. Pretože žalovaný nedal výslovný súhlas na pribratie uvedeného subjektu do konania, súd preto návrh osobitného subjektu na jeho pribratie do konania zamietol.(výrok I) 7. Vo veci sa konalo dňa 06.05.2024 pojednávanie, ktorého sa nezúčastnil žalobca ani žalovaný. Súd preto rozhodol, že bude pojednávať v neprítomnosti žalobcu ako aj žalovaného. 8. Súd vo veci vykonal dokazovanie oboznámením sa s listinnými dôkazmi a zistil tento skutkový a právny stav veci: Právny predchodca žalobcu uzavrel so žalovaným dňa XX.XX.XXXX Zmluvu o spotrebiteľskom úvere, na základe ktorej právny predchodca žalobcu poskytol žalovanému úver vo výške 1 840,-- Eur, ktorý sa žalovaný zaviazal zaplatiť v 48 mesačných splátkach po 46,53 Eur, pri RPMN 10,55 %, úrokovej sadzbe 10,55 %, odplate 10,55 %, priemernej RPMN vo výške 12,23 % a celkovej čiastke, ktorú bola povinný zaplatiť vo výške 2 233,44 Eur. Termín prvej splátky bol dňa XX.XX.XXXX, každej ďalšej splátky vždy k XX-XXX dňu v mesiaci. Podľa ods. 7 zmluvy /prvá veta/ je spoločnosť oprávnená v prípade riadneho a včasného nesplácania splátok žiadať od klienta zaplatenie celej pohľadávky Spoločnosti, ktorá sa stane okamžite splatnou (vyhlásiť mimoriadnu splatnosť úveru), ak je klient v omeškaní s úhradou jednej splátky počas obdobia dlhšieho ako 3 mesiace a to za podmienok ustanovených v § 53 ods. 9 a § 565 Občianskeho zákonníka. 9. Predžalobnou upomienkou zo dňa 07.03.2021 bol žalovaný upozornený na nedoplatok vo výške 237,24 Eur, pričom bol upozornený, že v prípade neuhradenia záväzku do 05.05.2021 úver zosplatní. 10. Oznámením o vyhlásení predčasnej splatnosti zo dňa 08.05.2021 splatnosť úveru.</w:t>
      </w:r>
    </w:p>
    <w:p>
      <w:r>
        <w:t>žalobca vyhlásil okamžitú</w:t>
      </w:r>
    </w:p>
    <w:p>
      <w:r>
        <w:t>11. Z prehľadu úhrad je zrejmé, že žalovaný splátky uhrádzal nepravidelne do E. XXXX. Následne zaplatil splátku v F. XXXX a A. XXXX. 12. Zmluva o spotrebiteľskom úvere, z ktorej žalobca vyvodzuje svoj nárok je spotrebiteľskou zmluvou, pretože žalobca túto poskytol v rámci predmetu svojho podnikania, žalovaný ju za týmto účelom neprijal, spĺňajú tak definíciu veriteľa a spotrebiteľa v zmysle ustanovenia § 2 písm. a) a b) zákona č. 129/2010 Z.z. o spotrebiteľských úveroch a o iných pôžičkách a zmluva zo dňa XX.XX.XXXX je zmluvou o spotrebiteľskom úvere podľa ustanovenia § 2 písm. d) citovaného zákona. Zároveň obe strany spĺňajú definíciu dodávateľa a spotrebiteľa podľa ustanovenia § 52 ods. 3 a 4 Občianskeho zákonníka a táto zmluva je spotrebiteľskou zmluvou v zmysle ustanovenia § 52 a nasl. Občianskeho zákonníka, ktoré ustanovenia sa aplikujú aj v obchodných vzťahoch, keďže Obchodný zákonník spotrebiteľské zmluvy osobitne neupravuje. 13. Podľa ustanovenia § 9 ods. 2 zákona č.129/2010 o spotrebiteľských úveroch a o iných úveroch a pôžičkách, zmluva o spotrebiteľskom úvere okrem všeobecných náležitostí podľa Občianskeho zákonníka musí obsahovať tieto náležitosti: a) druh spotrebiteľského úveru, 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w:t>
      </w:r>
    </w:p>
    <w:p>
      <w:r>
        <w:t>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14. Podľa ustanovenia § 11 ods. 1 zákona č.129/2010 o spotrebiteľských úveroch a o iných úveroch a pôžičkách,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w:t>
      </w:r>
    </w:p>
    <w:p>
      <w:r>
        <w:t>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15. Podľa ustanovenia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16.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17. Na základe vykonaného dokazovania súd dospel k záveru, že žaloba je dôvodná. Právny predchodca žalobcu uzavrel so žalovaným dňa XX.XX.XXXX zmluvu o spotrebiteľskom úvere, na základe ktorej bol žalovanému poskytnutý úver vo výške 1 840, -Eur na kúpu osobného motorového vozidla zn. Fiat Stilo, ktorý sa zaviazal splácať v 48 mesačných splátkach po 46,53 Eur. Žalovaný neplnil svoje povinnosti riadne a včas, pričom sa dostal do omeškania s platením úveru, čo malo za následok vyhlásenie predčasnej splatnosti úveru. Žalobca vyčíslil zostatok pohľadávky na sumu 1 280,67 Eur, pričom žalovaný v priebehu sporu nerozporoval výšku pohľadávky žalobcu ani netvrdil, že došlo k jej splneniu. Súd preskúmaním zmluvy zistil, že táto obsahuje všetky potrebné náležitosti požadované zákonom. Zároveň boli dodržané ustanovenia o mimoriadnom zosplatnení dlhu. Na základe uvedeného súd priznal žalobcovi nárok na úhradu istiny vo výške 1 280,67 Eur. Žalobcovi zároveň vznikol nárok na zaplatenie úroku z omeškania v zmysle ustanovenia § 517 ods. 2 Občianskeho zákonníka v spojení s ustanovením § 3 ods. 1 Nariadenia vlády č.87/1995 Z.z. v znení účinnom v čase uzavretia zmluvy vo výške 5 % vyššej než základná úroková sadzba Európskej centrálnej banky platnej k prvému dňu omeškania s plnením peňažného dlhu. Súd preto priznal žalobcovi nárok na úroky z omeškania odo dňa nasledujúceho po uplynutí lehoty na plnenie. (výrok II) 18. O nároku na náhradu trov konania súd rozhodol podľa ustanovenia § 255 ods. 1 CSP, pričom dospel k záveru, že žalobca má právo na náhradu trov konania v rozsahu 100%, keďže žalobca bola úspešný na 100% a neúspešný na 0% t.j. čistý úspech žalobcu predstavuje 100%. Súd mu preto priznal nárok v plnej výške. (výrok III). Poučenie: Proti tomuto uzneseniu je prípustné odvolanie, ktoré sa podáva v lehote 15 dní odo dňa doručenia, prostredníctvom Okresného súdu Vranov nad Topľou, M.R.Štefánika 874, 093 32 Vranov nad Topľou na Krajský súd v Prešove, a to písomne. 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súdne rozhodnutie, oprávnený môže podať návrh na výkon exekúcie podľa osobitného zákona (zák. č. 233/1995 Z.z.).</w:t>
      </w:r>
    </w:p>
    <w:p/>
    <w:p>
      <w:r>
        <w:t>Zdroj: KAUZIS.SK – https://www.kauzis.sk/judikatura/r/ECLI:SK:OSVT:2024:6123308366.3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