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11Csp/57/2024 z 25. 9. 2024</w:t>
      </w:r>
    </w:p>
    <w:p>
      <w:r>
        <w:t>Rozsudok Okresného súdu Vranov nad Topľou z 25. septembra 2024, sp. zn. 11Csp/57/2024, ECLI:SK:OSVT:2024:6124285331.2</w:t>
      </w:r>
    </w:p>
    <w:p>
      <w:r>
        <w:t>Súd: Okresný súd Vranov nad Topľou</w:t>
      </w:r>
    </w:p>
    <w:p>
      <w:r>
        <w:t>Spisová značka: 11Csp/57/2024</w:t>
      </w:r>
    </w:p>
    <w:p>
      <w:r>
        <w:t>ECLI: ECLI:SK:OSVT:2024:6124285331.2</w:t>
      </w:r>
    </w:p>
    <w:p>
      <w:r>
        <w:t>Dátum vydania: 25.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11Csp/57/2024 6124285331 25. 09. 2024 JUDr. Andrea Zolotová ECLI:SK:OSVT:2024:6124285331.2</w:t>
      </w:r>
    </w:p>
    <w:p>
      <w:r>
        <w:t>ROZSUDOK V MENE SLOVENSKEJ REPUBLIKY Okresný súd Vranov nad Topľou sudkyňou JUDr. Andreou Zolotovou v spore žalobcu: Home Credit Slovakia, a.s. so sídlom Teplická 7434/147, 921 22 Piešťany, IČO: 36 234 176, zastúpený: Advokátska kancelária GOLIAŠOVÁ GABRIELA s. r. o. so sídlom 1. mája 173/11, 911 01 Trenčín, IČO: 47 234 679, proti žalovanej: A. B. C., nar. XX.XX.XXXX, trvale bytom D. X, XXX XX D., zastúpená: Advokátska kancelária JUDr. Peter Malcho, s. r. o. so sídlom Stankovany 549, 034 92 Stankovany, IČO: 55 962 165, o zaplatenie 2.196,60 eur s príslušenstvom, takto rozhodol: I. Žalobu</w:t>
      </w:r>
    </w:p>
    <w:p>
      <w:r>
        <w:t>zamieta.</w:t>
      </w:r>
    </w:p>
    <w:p>
      <w:r>
        <w:t>II. Žalovaná má voči žalobcovi nárok na náhradu trov konania v rozsahu 100 % s tým, že o výške tejto náhrady bude rozhodnuté súdom prvej inštancie v lehote 60 dní v samostatnom uznesení, po právoplatnosti rozhodnutia vo veci samej. odôvodnenie: 1. Žalobca sa podaným návrhom domáhal vydania rozhodnutia, ktorým by súd uložil žalovanej zaplatiť mu istinu v sume 2 196,60 Eur, úrok 78,57 Eur, úrok z omeškania 9,50 % ročne zo sumy 2 234,08 Eur od 14.1.2024 do 19.1.2024, úrok z omeškania 9,50 % ročne zo sumy 2 215,34 Eur od 20.1.2024 do 26.2.2024, úrok z omeškania 9,50 % ročne zo sumy 2 196,60 Eur od 27.2.2024 do zaplatenia a trovy konania. 2. Podanie žaloby odôvodnil tým, že žalobca ako veriteľ uzatvoril so žalovaným ako dlžníkom spotrebiteľom dňa 20.09.2018 Úverovú zmluvu č. 6809043272, ktorej neoddeliteľnou súčasťou sú Úverové zmluvné podmienky spoločnosti Home Credit Slovakia, a.s., ktoré obsahujú Sadzobník poplatkov. Predmetom ÚZ bolo poskytnutie revolvingového úveru s výškou úverového rámca 2500.00 Eur zo strany žalobcu žalovanému, tento úver žalovaný čerpal prostredníctvom úverovej karty. Žalobca upriamuje pozornosť, že revolvingový úver je dlhodobý, opakovateľný a obnoviteľný úver, ktorý je dlžníkovi (žalovanému) poskytovaný k uspokojovaniu jeho priebežných finančných potrieb a umožňuje mu čerpať po odsúhlasení zo strany veriteľa peňažné prostriedky prostredníctvom úverovej karty do výšky nevyčerpaného zostatku úverového rámca a následne uhrádzať splátky v minimálne dohodnutej výške, pričom môže uhradiť aj celý čerpaný uver jedinou splátkou (v tomto odseku žalobca zhrnul hospodársku kauzu tzv. otvoreného zmluvného vzťahu). Žalovaný bol odo dňa účinnosti revolvingovej zmluvy v pravidelných mesačných výpisoch z úverového účtu, ktoré boli zasielané na adresu žalovaného v listinnej forme informovaný o výške mesačnej splátky, o výške úroku a poplatku, výške úverového rámca ako aj o celkovom zostatku na úverovom účte a jednotlivých transakciách na úverovom účte. Žalovaný sa zaviazal peňažné prostriedky vrátiť spolu s úrokom a poplatkom v pravidelných mesačných splátkach v súlade s ÚZ, ÚZP. Žalovaný sa dostal do omeškania s plnením zmluvných povinností, keď úver riadne a včas nesplácal. Napriek opakovaným upozorneniam dlžné splátky nedoplatil, a teda</w:t>
      </w:r>
    </w:p>
    <w:p>
      <w:r>
        <w:t>nedošlo k riadnemu a včasnému splácaniu úveru. Na základe tejto skutočnosti žalobca v zmysle Hlavy Obchodných podmienok s názvom Ukončenie zmluvy dňa 29.12.2023 pristúpil k zosplatneniu budúcich splátok úveru a vyzval žalovaného k splateniu celého zostatku úveru a dlžných splátok. Žalobca poskytol žalovanému lehotu 15 dní na splnenie povinností, žalovaný v lehote na plnenie dlžnú sumu neuhradil, a preto si žalobca okrem dlžnej sumy uplatňuje v žalobe aj zákonné úroky z omeškania. Sadzba úroku z omeškania, ktorú si žalobca uplatnil vo výške 9.5 % ročne bola stanovená nasledovne: základná úroková sadzba ECB platná k prvému dňu omeškania s plnením peňažného dlhu, t.j. ku dňu 14.01.2024 navýšená o 5 percentuálnych bodov. Pred podaním žaloby vyzval žalobca listom zo 11.03.2024 žalovaného k zaplateniu aktuálne dlžnej sumy s upozornením, že ak v stanovenej lehote dlžnú sumu neuhradí, bude vo veci podaná žaloba, a teda žalovaný bol vyzvaný na úhradu dlhu v posledných troch mesiacoch pred podaním tohto návrhu. Prostredníctvom úverovej karty čerpal žalovaný poskytnutý revolvingový úver spolu vo výške 5484.00 Eur a žalobcovi uhradil čiastku 5078.99 Eur. Žalobca v tomto bode odkázal na prílohu, v ktorej je špecifikovaná žalovaná suma 2275.17 Eur a pozostáva zo súčtu istina vo výške 2200.86 Eur, táto suma prestavuje istinu 45.-49. Splátky spolu vo výške 2200.86 Eur a úrok za hotovostné transakcie vo výške 74.31 Eur. V doplnení žaloby v podaní doručenom na OS Banská Bystrica, kde bol pôvodne návrh podaný uviedol, že predkladá listiny na výzvu súdu, z ktorých obsahu vyplýva, že žalobca posudzoval schopnosť spotrebiteľa splácať spotrebiteľský úver v zmysle ust. § 7 ods. 1 a nasl. zákona č. 129/2010 Z. z. Interný dokument o posúdení bonity s uvedením výšky príjmu, rodinného stavu a podmienok bývania žalovaného so Správou zo Sociálnej poisťovni. Úverovú správu z registrov dlžníkov NRKI pre účely posudzovania schopnosti žalovaného splácať spotrebiteľský úver. Žalobca uviedol, že zobral do úvahy, že uvedený revolvingový úver je dlhodobý, opakovateľný a obnoviteľný úver, ktorý je dlžníkovi (žalovanému) poskytovaný k uspokojovaniu jeho priebežných finančných potrieb a umožňuje mu čerpať po odsúhlasení zo strany veriteľa peňažné prostriedky prostredníctvom úverovej karty do výšky nevyčerpaného zostatku úverového rámca a následne uhrádzať splátky v minimálne dohodnutej výške, pričom môže uhradiť aj celý čerpaný uver jedinou splátkou. V rámci postupu v poskytovaní úveru napĺňa žalobca svoju zákonnú povinnosť preverovania bonity žalovaného dôsledným zisťovaním jeho kreditného skóre, ktoré zaisťuje oddelenie úverových rizík žalobcu. Týmto procesom je posudzovaná príjmová a výdavková stránka žalovaného a ďalej sa skúmajú informácie o premenných hodnotách žalovaného ako je vek, vzdelanie, zdroj príjmov, rodinný stav, počet detí, spôsob bývania a pod. Pre tento účel je využívaný štatistický model, ktorého výstupom je pravdepodobnosť dodržania úverových záväzkov zo strany žalovaného. Tento model je postavený na logickej regresii, kde sa jednotlivé dichotomické premenné opierajú o ďalšie. Pre každú produktovú líniu potom žalobca využíva odlišný model pre zistenie kreditného skóre žalovaného. Rovnako tak sú nastavené hodnoty minimálneho kreditného skóre, ktorého nedosiahnutím je posudzovaná žiadosť zamietnutá. Uvedené posudzovanie bonity na základe parametrov vytvorených odbornými zamestnancami žalobcu vykonáva automatizovaný systém s výsledkom, ktorý predstavuje limit najvyššej mesačnej splátky. V rámci neho je overovaná schopnosť žalovaného splácať ďalšie finančné záväzky a hradiť nevyhnutné životné výdavky. Je zohľadňované rodinné postavenie žalovaného, najmä vyživovacia povinnosť, príjem partnera žalovaného, prípadne ďalšie skutočnosti. Pokiaľ z takto uvedených informácií vznikne pochybnosť o pravosti tvrdení žalovaného, pristupuje žalobca k žiadosti o predloženie potvrdenia o výške príjmu a výpisu z bankového účtu. Existenciu prípadných ďalších pochybností ohľadom bonity žalovaného minimalizuje žalobca kontrolou žalovaného v externých registroch. Využívané sú registre Sociálnej poisťovne pre overenie príjmu žalovaného a jeho zamestnávateľa, poprípade overenie poberania dôchodku a úverové registre NRKI s ktorých pomocou sa zhromažďujú informácie, ako je napr. existencia záväzkov, ich výška, historická platobná morálka žalovaného. Hodnotu informácií z týchto registrov je pritom potrebné považovať za významnú s ohľadom na skutočnosť, že poskytujú obraz o stave záväzkov u veľkého počtu veriteľov - dá sa povedať, že u prevažnej väčšiny relevantných inštitucionálnych veriteľov pôsobiacich na trhu. 3. Žalovaná so žalobou nesúhlasila a žiadala ju zamietnuť. Uviedla, že neuznáva žalobcom uplatnený návrh v celom rozsahu a podáva proti nemu odpor z nasledovných dôvodov. Žalobca v žalobnom návrhu uviedol, že poskytol na základe predloženej zmluvy o revolvingovom úvere žalovanému revolvingový úver s úverovým rámcom vo výške 2500 Eur, z predloženej zmluvy o revolvingovom úvere vyplýva, že žalovanej bol poskytnutý revolvingový úver s úverovým rámcom vo výške 1500 Eur. Ak teda na základe preloženej zmluvy o úvere bol žalovanej poskytnutý revolvingový úver s vyšším úverovým rámcom, ako je uvedený v zmluve, má to za následok neplatnosť zmluvy o revolvingovom úvere. Žalobca v podanom žalobnom návrhu neuviedol, akým spôsobom bola overená bonita klienta. V zmysle</w:t>
      </w:r>
    </w:p>
    <w:p>
      <w:r>
        <w:t>§ 7 ods. 1 zákona č. 129/2010 Z. z.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Následne v zmysle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Zmluva o spotrebiteľskom úvere neobsahuje obligatórne náležitosti v zmysle § 9 ods. 2 zákona č. 129/2010 Z. z. o spotrebiteľských úveroch účinného v čase podpisu zmluvy a preto je bezúročná a bez poplatkov. Krajský súd Prešov vo svojom rozsudku zo dňa 26.08.2019 sp. zn. 8Co/49/2019, ktorý je dostupný na https://obcan.justice.sk/ infosud/-/infosud/i-detail/rozhodnutie/d8aec664-a7b1-4509a75a-60d7f21569be%3Acff1cccf-9168-4b17-a344-2f64d92be955 opätovne uviedol nasledovný právny názor: „Ak zákon vyžaduje v zmluve o spotrebiteľskom úvere uvádzať všetky predpoklady použité na výpočet RPMN je nepochybné, že do kategórie týchto predpokladov je potrebné zaradiť i matematický výpočet, na základe ktorého veriteľ dospel k určitej výške RPMN. Ako inak by spotrebiteľ mohol preveriť správnosť takéhoto výpočtu RPMN, ako jednej z podstatných náležitostí zmluvy o spotrebiteľskom úvere umožňujúcej posúdiť výhodnosť úveru, čo nepochybne má zásadný vplyv na jeho rozhodnutie vstúpiť do úverového vzťahu s veriteľom. S nesprávne uvedenou RPMN v neprospech spotrebiteľa zákon č. 129/2010 Z.z. v znení účinnom v čase uzatvorenia zmluvy v ust. § 11 ods. 1 písm. d) spája následok v podobe bezúročnosti a bezpoplatkovosti úveru. Zmluva o úvere neobsahuje dobu trvania zmluvy o spotrebiteľskom úvere, výšku, počet, frekvenciu splátok a prípadné poradie, v ktorom sa budú splátky priraďovať k jednotlivým nesplateným zostatkom s rôznymi úrokovými sadzbami spotrebiteľského úveru na účely jeho splatenia. Žalobca v žalobnom návrhu uviedol, že v zmysle Hlavy Obchodných podmienok s názvom Ukončenie zmluvy pristúpil k zosplatneniu budúcich splátok úveru a zároveň poskytol 15 dňovú lehotu na dobrovoľnú úhradu celej dlžnej sumy. Vzhľadom na to, že ide o spotrebiteľský právny vzťah, žalobca by postupoval v súlade zo zákonom, ak by najskôr vyzval žalovanú na úhradu omeškaných splátok a zároveň ju upozornil, že ak v stanovenej lehote neuhradí omeškané splátky pristúpi k vyhláseniu mimoriadnej splatnosti. Uvedené vyplýva z ustanovenia § 53 ods. 9 Občianskeho zákonníka, v zmysle ktorého: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Žalobca mohol následne až po uplynutí 15 dní od doručenia výzvy v zmysle § 53 ods. 9 Občianskeho zákonníka vyhlásiť mimoriadnu splatnosť úveru. Uvedený právny názor o neplatnosti vyhlásenia mimoriadnej splatnosti úveru potvrdzuje Rozsudok Krajského súdu Žilina zo dňa 26. 04. 2018 sp. zn. 10Co/84/2018, v zmysle ktorého: „V súdenej veci je nepochybné, že vzťah medzi právnym predchodcom žalobcu a žalovaným bol/je vzťahom spotrebiteľským. V zmysle § 53 ods. 9 Obč. zák. (citovaného v napadnutom rozsudku) je obligatórnou a zároveň kumulatívnou podmienkou (platného) vyhlásenia mimoriadnej splatnosti plnenia zo spotrebiteľskej zmluvy povinnosť veriteľa (v danom prípade právneho predchodcu žalobcu) upozorniť dlžníka (žalovaného) na uplatnenie tohto práva. Žalobca ani len konkrétne skutkovo netvrdí, že by vyššie spomínanému listu zo dňa 20.5.2013 (označenému ako oznámenie o vyhlásení mimoriadnej splatnosti) takéto upozornenie predchádzalo. Následne je nutné konštatovať, že pre rozpor so zákonom - s § 53 ods. 9 Obč. zák. - je vyhlásenie mimoriadnej splatnosti neplatným právnym úkonom (§ 39 Obč. zák.). žalobca sa odvoláva na ustanovenie Hlavy 6 Obchodných podmienok s názvom Ukončenie zmluvy, v zmysle ktorého bol oprávnený vyhlásiť mimoriadnu splatnosť úveru. Súdy SR v spotrebiteľských sporoch už viackrát potvrdili, že súčasťou zmluvy môže byť len dokument s ktorým bol spotrebiteľ vopred oboznámený a dokument na ktorom je podpis spotrebiteľa. Z uvedeného dôvodu sa žalovaný nemôže odvolávať na Hlavu 6 Obchodných podmienok s názvom Ukončenie zmluvy, s ktorými nebol žalobca oboznámený pred podpisom zmluvy. Uvedené potvrdil napr. Krajský súd Košice vo svojom rozhodnutí zo dňa 10.02.2015 sp. zn. 6Co/396/2014: „Obchodný zákonník v ust. § 273 ods. 1 uvádza, že časť obsahu zmluvy možno určiť aj odkazom na všeobecné obchodné podmienky (ďalej len „VOP“), vypracované odbornými alebo záujmovými organizáciami alebo odkazom na iné obchodné podmienky, ktoré sú stranám uzavierajúcim zmluvu známe alebo k návrhu priložené. Úprava obsiahnutá v Občianskom zákonníku však podobné ustanovenie ako v § 273 ods. 1</w:t>
      </w:r>
    </w:p>
    <w:p>
      <w:r>
        <w:t>Obchodného zákonníka neobsahuje, okrem ust. § 788 ods. 3 Občianskeho zákonníka v prípade poistnej zmluvy. Časť zmluvy, uzavretá podľa Občianskeho zákonníka, preto (okrem poistnej zmluvy) nemôže byť určená púhym odkazom na VOP. Rovnako tento záver platí aj o zmluve spotrebiteľskej, ktorá je svojou povahou zmluvou občianskoprávnou. Z vyššie uvedeného je zrejmé, že v ostatných prípadoch zmlúv uzavretých podľa Občianskeho zákonníka (vrátane spotrebiteľskej zmluvy) je vylúčené, aby sa všeobecné zmluvné podmienky bez ďalšieho stali súčasťou zmluvy. Z toho preto plynie, že v prípade, pokiaľ zmluvné strany sa dohodnú na tom, že pre daný zmluvný vzťah sa budú aplikovať dojednania obsiahnuté vo VOP, tieto sa nemôžu bez ich podpísania zmluvnými stranami stať súčasťou zmluvy, preto pre dodržanie podmienky písomnej formy zmluvy je nutné, aby takéto VOP boli účastníkmi zmluvného vzťahu podpísané. Keďže žalobca nepostupoval pri vyhlásení mimoriadnej splatnosti úveru v zmysle § 53 ods. 9 a § 565 Občianskeho zákonníka, žalobca nie je oprávnený požadovať jednorazové splatenie dlhu. 4. Súd vykonal dokazovanie oboznámením sa so žalobným návrhom a jeho prílohami a to výzvou zo dňa 11.03.2024, kópiou poštového podacieho hárku, zmluvou zo dňa 20.09.2018, cenníkom, úverovými podmienkami, informáciami k poisteniu, výzvou na zaplatenie z 22.11.2023, výzvou z 29.12.2023-zosplatnneím úveru s kópiami poštových podacích hárkov, výpisom čerpania a splácania úveru, lustráciami, doplnením žaloby žalobcu s prílohami na čl. 34-48, odporom žalovanej proti platobnému rozkazu s prílohami, vyjadrením žalobcu s prílohami na čl. 74-89, písomnými vyjadreniami žalobcu a žalovanej, prehľadom úrokových sadzieb bank a najvyššej prípustnej odplaty. 5. Na základe takto vykonaného dokazovania zistil nasledovný skutkový stav veci: 6. Žalobca a žalovaná ako klient uzavreli na základe predchádzajúcej žiadosti dňa 20.09.2018 úverovú zmluvu, predmetom ktorej bolo poskytnutie revolvingového úveru vo výške úverového rámca 1500 eur. Žalovaná sa zaviazala tento úver splatiť v mesačných splátkach vo výške 3,71% z výšky úverového rámca( 55,66 eur ) pri úrokovej sadzbe 19,90%. RPMN bola 21,8 %. Splátky boli splatné k 20. dňu v mesiaci. Z dodatku predloženého žalobcom na čl. 76 z 10.01.2022 vyplýva, že úverový rámec bol navýšený na sumu 2500 eur, pri ktorom minimálna mesačná splátka bola 92,77 eur. Dodatok za žalovanú bol podpísaný elektronicky SMS kódom. V dodatku nebola uvedená nová RPMN. 7. Listom z 22.11.2023 (čl. 22, 86 )veriteľ upozornil žalovanú na to, že už dlhšie ako mesiac nereaguje na ich výzvy na zaplatenie dlžnej sumy na úverovej zmluve č. 6909043272. Z výzvy žalobcu nevyplýva s ktorou konkrétnou splátkou sa mala dostať žalovaná do omeškania, len kópiu poštového podacieho hárku. Neskôr súdu predložil sledovanie zásielok, ( čl. 87, druhá strana ), ktorým preukázal doručenie listiny. 8. Listom na list zo dňa 29.12.2023( čl.23, 88) vyplýva, že pôvodný veriteľ vyhlásil okamžitú splatnosť všetkých splátok a vyzval žalovanú na úhradu celkovej dlžnej sumy v súlade s obchodnými podmienkami zmluvy do 7 dní od doručenia tejto výzvy. K tejto výzve žalobca nedoložil doručenku, priložil kópiu poštového podacieho hárku a sledovanie zásielok čl. 88,89. 9. Z vyjadrení žalobcu k odporu žalovanej vyplýva, že žalovaná svoju procesnú obranu začína tým, že „žalobca v žalobnom návrhu uvádza, že poskytol na základe predloženej zmluvy o revolvingovom úvere žalovanému revolvingový úver s úverovým rámcom vo výške 2500 Eur, z predloženej zmluvy o revolvingovom úvere vyplýva, že žalovanému bol poskytnutý revolvingový úver s úverovým rámcom vo výške 1500 Eur. Žalobca upriamil pozornosť žalovaného, že z jeho podnetu došlo k uzatvoreniu dodatku k zmluve o zmene úverového rámca. Žalobca pripojil v prílohe podania listinu - DODATOK zo dňa 10.01.2022 k úverovej zmluve s priradeným variabilným symbolom 7203058917 o zmene úverového rámca na sumu 2500 eur. Žalovaný ďalej v procesnej obrane uviedol, že„žalobca v podanom žalobnom návrhu neuviedol, akým spôsobom bola overená bonita klienta.“ Žalobca poukázal na úvodné ustanovenia úverovej zmluvy, kde sú uvedené požadované informácie, podľa ktorých žalobca posúdil bonitu žalovaného. Uviedol, že žalovaný uhradil žalobcovi riadne a včas sumu 5078.99 eur a teda v čase poskytnutia úveru bola jeho bonita v poriadku. Žalobca predložil súdu listiny, z ktorých vychádzal pri skúmaní bonity žalovaného a to interný dokument o posúdení bonity s uvedením výšky príjmu, rodinného stavu a podmienok bývania žalovaného ku dňu uzatvoreniu zmluvy a ku dňu zmeny úverového rámca, správa zo Sociálnej poisťovne s uvedením údajov žalovaného z príslušnej databázy, úverová správa z registrov dlžníkov NRKI pre účely posudzovania schopnosti žalovaného</w:t>
      </w:r>
    </w:p>
    <w:p>
      <w:r>
        <w:t>splácať spotrebiteľský úver ku dňu uzatvoreniu zmluvy a ku dňu zmeny úverového rámca, výplatné pásky žalovaného s uvedením či sa vykonávajú zrážky zo mzdy alebo nie, výpis z bankového účtu žalovaného za účelom preukázania príjmu a potvrdenie o výške príjmu. Uviedol, že žalobca zobral do úvahy, že uvedený revolvingový úver je dlhodobý, opakovateľný a obnoviteľný úver, ktorý je dlžníkovi (žalovanému) poskytovaný k uspokojovaniu jeho priebežných finančných potrieb a umožňuje mu čerpať po odsúhlasení zo strany veriteľa peňažné prostriedky prostredníctvom úverovej karty do výšky nevyčerpaného zostatku úverového rámca a následne uhrádzať splátky v minimálne dohodnutej výške, pričom môže uhradiť aj celý čerpaný uver jedinou splátkou. Žalovaný ďalej vo svoje procesnej obrane uviedol, že „zmluva o spotrebiteľskom úvere neobsahuje obligatórne náležitosti je potrebné zaradiť i matematický výpočet ... neobsahuje dobu trvania zmluvy o spotrebiteľskom úvere, výšku.“ Žalobca v tejto súvislosti poukázal na uznesenie NS SR sp. zn. 7Cdo/183/2020 zo dňa 24.02.2021, ktorý k povinnosti uviesť matematický výpočet uviedol, že „zo znenia § 9 ods. 2 písm. j/ zákona č. 129/2010 Z. z. nevyplýva povinnosť veriteľa uviesť v zmluve konkrétny matematický výpočet ročnej percentuálnej miery nákladov, pričom zákon nepožaduje ani predpoklady pre výpočet RPMN špeciálne v zmluve označovať ako predpoklady pre výpočet RPMN. Takúto požiadavku pritom nie je možné vyvodiť gramatickým (jazykovým) ani teleologickým (účelovým) výkladom daného zákonného ustanovenia. Zákonodarca formulačne jednoznačne požaduje, aby boli v zmluve uvedené len predpoklady použité na výpočet tejto ročnej percentuálnej miery nákladov, pričom pod predpokladmi nie je možné rozumieť uvedenie vzorca výpočtu, ktorý (vzorec) je len jeden, navyše spotrebiteľovi prístupný priamo v zákone, v jeho prílohe č. 2.“.Zmluva je uzatvorená na dobu neurčitú, tak ako je uvedené na strane č. 3 zmluvy. Žalovaný záverom ako svoju procesnú obranu uvádza, citujeme: „Žalobca mohol následne až po uplynutí 15 dní od doručenia výzvy v zmysle § 53 ods. 9 Občianskeho zákonníka vyhlásiť mimoriadnu splatnosť úveru. Žalobca predložil súdu výzvu na zaplatenie dlžnej sumy zo dňa 22.11.2023, daná na poštovú prepravu dňa 24.11.2023 pod podacím číslom RG335159731SK doručená dňa 28.11.2023, výzva k splateniu celého úveru zo dňa 29.12.2023 daná na poštovú prepravu dňa 2.01.2024 pod podacím číslom RG335335095SK doručená dňa 4.1.2024. Žalobca uviedol, že strata výhody splátok je dohodnutá v úverovej zmluve na strane č. 1 a spôsob výkonu tohto práva je daný zákonom. Žalovaný sa dostal do omeškania s plnením zmluvných povinností, keď splátky úveru riadne a včas nesplácal. Žalobca výzvou na zaplatenie dlžnej sumy zo dňa 22.11.2023 vyzval žalovaného na úhradu splátok, ktoré neboli riadne a včas zaplatené a žalobca touto výzvou upozornil žalovaného na možnosť uplatnenia práva na predčasné splatenie budúcich splátok úveru v lehote nie kratšej ako 15 dní. Žalovaný napriek výzve dlžné splátky neuhradil, a teda žalobca pristúpil k vyhláseniu predčasnej splatnosti budúcich splátok úveru Výzvou k splateniu celého úveru zo dňa 29.12.2023 pre omeškanie s úhradou splátky splatnej dňa 20.09.2023. 10. Z vyjadrenia žalovanej zo dňa 16.09.2024 vyplýva, že pri skúmaní schopnosti splácať spotrebiteľský úver žalobca nezískal od žalovanej žiadne údaje o jej nákladoch na stravu, bývanie a celkovo na živobytie, z dôkazov, ktoré si zaobstaral žalobca si nemohol urobiť reálny obraz o tom, aká suma ostane žalovanej po odpočítaní všetkých nákladov na živobytie. Zároveň, ak sa žalobca rozhodol navýšiť úverový rámec, aj pri podpísaní dodatku, ktorým došlo k navýšeniu úverového rámca, mal posúdiť schopnosť spotrebiteľa splácať spotrebiteľský úver. Pri skúmaní výdavkov musí veriteľ vykonať audit domáceho rozpočtu dlžníka, aby splnil povinnosť odbornej starostlivosti. Žalobca tvrdil, že právny predchodca pri posudzovaní výdavkov žalovanej vychádzal zo sumy životného minima v čase posudzovania žiadosti. Z dôkazov predložených žalobcom však nevyplýva, že by žalobca zisťoval priemerné mesačné výdavky žalovaného na živobytie (SIPO, strava, doprava do práce, lieky, telekomunikačné služby a pod.). Uvedené svedčí o ignorovaní zákonnej povinnosti dodávateľa úverových produktov na finančnom trhu. Z ust. § 7 ods. 27 veta posledná ZoSÚ plynie, že náklady na zabezpečenie základných životných potrieb spotrebiteľa a osôb, voči ktorým má spotrebiteľ vyživovaciu povinnosť, je nevyhnutné posudzovať s ohľadom na životné minimum ustanovené osobitným predpisom a na príjem spotrebiteľa, nie sa tejto zákonnej povinnosti zbaviť odkazom na životné minimum, nakoľko to nie je ratio zákona a tento postup nezohľadňuje individuálnosť životnej situácie toho-ktorého spotrebiteľa a jeho rodiny. Tento postup dodávateľa na úverovom trhu, ktorý používa paušálny údaj v podobe sumy životného minima, nakoniec neplynie ani z opatrenia NBS z14.11.2017. Z ust.§2ods.5 plynie cit. „Výška nákladov na zabezpečenie základných životných potrieb spotrebiteľa podľa § 7 ods. 20 písm. b) zákona sa na účely odseku 1 určuje najmenej vo výške sumy životného minima2) spotrebiteľa, životného minima na osobu, voči ktorej má spotrebiteľ vyživovaciu povinnosť3) a ktorá žije so spotrebiteľom v spoločnej domácnosti a výdavkov na inú osobu, voči ktorej má spotrebiteľ vyživovaciu povinnosť vo výške určenej právoplatným rozhodnutím súdu; ak rozhodnutím súdu nie je určené výživné, vo výške najmenej 30 % životného minima na túto osobu. Celkovou výškou nákladov sa rozumie výška nákladov</w:t>
      </w:r>
    </w:p>
    <w:p>
      <w:r>
        <w:t>na zabezpečenie základných životných potrieb spotrebiteľa podľa prvej vety zvýšená o 20 % rozdielu medzi celkovou výškou čistého príjmu spotrebiteľa a životným minimom spotrebiteľa, životným minimom osoby, voči ktorej má spotrebiteľ vyživovaciu povinnosť a ktorá žije so spotrebiteľom v spoločnej domácnosti a výdavkami na inú osobu, voči ktorej má spotrebiteľ vyživovaciu povinnosť vo výške určenej právoplatným rozhodnutím súdu; ak rozhodnutím súdu nie je určené výživné, vo výške najmenej 30 % životného minima na túto osobu.“ Z uvedeného nepochybne neplynie záver ani usmernenie pre dodávateľov na úverovom trhu, že výdavky (resp. výška nákladov na zabezpečenie základných životných potrieb) spotrebiteľa sa bez ďalšieho majú rovnať sume životného minima. Vzhľadom na rozhodnutia Súdneho dvora vo veciach sp.zn. C-565/12 z 27.03.2014, C-449/13 zo dňa 18.12.2014 a C-679/18 zo dňa 05.03.2020, na nároky, ktoré na dodávateľa kladie únijné právo a s poukazom na ust. § 7 ods. 1 ZoSÚ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OZ, ZoSÚ a ďalšie. Dôkazné bremeno je na žalobcovi, aby tento preukázal, že bonitu žalovaného náležite skúmal, že si splnil povinnosť vyplývajúcu mu z ust. § 7 ods. 1 ZoSÚ. 11. Cieľom § 7 ods. 1 v spojitosti s § 11 ods. 2 ZoSÚ je dosiahnuť, aby dodávateľ vzal na zreteľ existujúcu situáciu klienta, najmä jeho príjmy a výdavky, tak i skutočnosti, ktoré možno na základe informácií dostupných pred uzavretím zmluvy s vysokou mierou pravdepodobnosti očakávať.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však pritom o získanie stopercentnej istoty, že úver bude v budúcnosti splatený, pretože nie je možné s istotou vylúčiť, že spotrebiteľ dostane výpoveď z pracovného pomeru, dlhodobo ochorie a pod. Z uvedeného je zrejmé, že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 domáci rozpočet a to ako stranu príjmov, tak aj výdajov. Odborná starostlivosť predpokladá overenie údajov, ktoré dlžník veriteľovi uviedol, resp. objektívne podložil minimálne potvrdením zamestnávateľa dlžníka. Nepochybne kľúčová je i povinnosť veriteľa využívať verejne dostupné informácie, akými sú napr. štátom publikované údaje o životnom a existenčnom minime podľa zákona č. 110/2006, a tieto porovnávať so známymi alebo od spotrebiteľa zistenými (nie iba tvrdenými) informáciami o jeho príjmoch a výdavkoch (rozsudok Najvyššieho súdu ČR sp. zn. 33Cdo 2178/2018). Pred uzatvorením dodatku ku zmluve o úvere, ktorým došlo k výraznému navýšeniu úverového rámca žalobca vôbec neskúmal schopnosť spotrebiteľa splácať spotrebiteľský úver. Zákon č. 129/2010 Z. z. o spotrebiteľských úveroch a o iných úveroch a pôžičkách pre spotrebiteľov a o zmene a doplnení niektorých zákonov v ustanovení § 9 uvádza, aké náležitosti musí obsahovať zmluva o úvere. Ak teda došlo k navýšeniu úverového rámca na 2500 Eur, zo strany žalobcu museli byť zmenené aj obligatórne náležitosti, ktoré sa vzťahujú k úverovému rámcu vo výške 1500 Eur. Keďže súčasťou spisu nie je zmluva na základe ktorej bol poskytnutý úverový rámec vo výške 2500 Eur, ale zo strany žalobcu bol poskytnutý úverový rámec vo výške 1500 Eur, zmluva obsahuje nesprávny údaj o celkovej čiastke splatnej spotrebiteľom vo výške 1 661,69 Eur, nesprávny údaj o ročnej úrokovej sadzbe vo výške 19,90 %, a hlavne nesprávny údaj o RPMN vo výške 21,80 %, ktorý je jednoznačne v neprospech spotrebiteľa, keďže pri úverovom rámci 2500 Eur musia tieto obligatórne náležitosti v zmysle § 9 ods.2 zákona č. 129/2010 Z. z. vychádzať z úverového rámca 2500 Eur a</w:t>
      </w:r>
    </w:p>
    <w:p>
      <w:r>
        <w:t>nie z úverového rámca 1500 Eur. Dodatkom došlo len k zmene úverového rámca a mesačnej splátky, ale nie ostatných obligatórnych náležitostí revolvingového úveru. V zmysle § 37 ods. 1 Občianskeho zákonníka: „Právny úkon sa musí urobiť slobodne a vážne, určite a zrozumiteľne; inak je neplatný.“ S poukazom na vyššie uvedené nezrovnalosti považuje žalovaný zmluvu o revolvingovom úvere za neplatný právny úkon. Zmluva podľa názoru žalovaného vzhľadom na nesprávne obligatórne náležitosti v zmysle § 9 ods. 2 zákona č. 129/2010 Z. z. vzťahujúce sa k úverovému rámcu vo výške 1500 Eur, neobsahuje všetky predpoklady použité pre výpočet RPMN. S poukazom na uvedené žalovaný považuje zmluvu o revolvingovom úvere za neplatnú, prípadne za bezúročnú a bez poplatkov. V zmysle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Zmluva o úvere neobsahuje dohodu v zmysle § 565 Občianskeho zákonníka o možnosti jednorazového splatenia úveru, nakoľko podľa názoru žalovaného ustanovenie zmluvy o úvere v znení: „Za splnenia dohodnutých podmienok (najmä v prípade porušenia Vašich zmluvných povinností) nám musíte celý čerpaný úver na požiadanie splatiť (tzv. zosplatnenie úveru)“, nepredstavuje dohodu v zmysle § 565 Občianskeho zákonníka. Samotná dohoda o práve veriteľa vyhlásiť predčasnú splatnosť úveru je len súčasťou úverových zmluvných podmienok žalobkyne, ktoré však nie sú podpísané zmluvnými stranami a teda netvoria neoddeliteľnú súčasť zmluvy. Keďže žalobkyňa nepostupovala pri vyhlásení mimoriadnej splatnosti úveru v zmysle § 53 ods. 9 a § 565 O.z., žalobkyňa nie je oprávnená požadovať jednorazové splatenie dlhu. Žalobkyňa nemá nárok na neuhradené splátky, ktorých zročnosť nastala od 1. splátky po splátku zročnú bezprostredne tri roky spätne od doručenia žalobného návrhu, tieto splátky pokiaľ neboli uhradené sú premlčané a zároveň žalobkyňa nemá nárok na splátky, ktorých zročnosť nastala po podaní žaloby, keďže v tejto časti bola žaloba podaná predčasne. Krajský súd Trnava vo svojom rozhodnutí zo dňa 27.07.2022 sp. zn. 10CoCsp/46/2021 uviedol nasledovné: „Odvolateľka/ žalobkyňa v odvolaní nespochybnila záver súdu prvej inštancie, že z Úverových zmluvných podmienok s kódom E. vyplýva, že tieto nie sú fyzicky spojené so samotnou Zmluvou o spotrebiteľskom úvere a nie sú na žiadnej strane podpísané žalovaným na rozdiel od samotnej úverovej zmluvy, ktorá je podpísaná žalovaným na každej strane, z ktorého dôvodu súd prvej inštancie dospel k záveru, že dojednanie v Hlave 6 § 2 písm. a/ o predčasnom zosplatnení úveru je pre nedodržanie písomnej formy s poukazom na § 9 ods. 1 ZoSÚ a § 40 ods. 1 O.z. neplatné, z ktorého dôvodu žalobkyňa nebola oprávnená vyhlásiť predčasnú splatnosť úveru, a z ktorého dôvodu sa súd prvej inštancie ani nezaoberal tvrdením žalovaného o nedodržaní podmienok podľa § 53 ods. 9 ZoSÚ. S poukazom na odvolateľkou nespochybnený záver súdu prvej inštancie, potom ani odvolací súd s poukazom na znenie ust. § 53 ods. 9 a § 565 O.z. nevidel dôvod sa zaoberať odvolacou argumentáciou o dodržaní a striktnom postupe žalobkyne podľa § 53 ods. 9 O.z., keďže dodávateľ môže uplatniť právo vyplývajúce z § 565, t. j. žiadať o zaplatenie celej pohľadávky pre nesplnenie niektorej splátky iba ak to bolo dohodnuté (rozumej platne dohodnuté) alebo v rozhodnutí určené.“ V danom prípade žalobca listom zo dňa 22.11.2023, ktorý možno považovať za výzvu v zmysle § 53 ods. 9 Občianskeho zákonníka, vyzval žalovaného na úhradu omeškaných splátok a upozornil ho na možnosť vyhlásenia mimoriadnej splatnosti úveru, uvedený list bol podľa stránky Slovenskej pošty na sledovanie zásielok doručený dňa 28.11.2023. Dobrovoľná 15 dňová lehota na uhradenie omeškaných splátok začala plynúť dňa 29.11.2023 a uplynula 14.11.2023. Žalobca postupoval v rozpore s ustanovením § 565 posledná veta, keďže právo na vyhlásenie mimoriadnej splatnosti nepoužil do splatnosti najbližšie nasledujúcej splátky, teda splátky zročnej v mesiaci 20.11.2023, ale mimoriadnu splatnosť úveru vyhlásil 29.12.2023. S poukazom na uvedené je list zo dňa 22.11.2023 ako aj vyhlásenie okamžitej splatností úveru zo dňa 29.12.2023 neplatný právny úkon a žalobca nepreukázal splnenie podmienok pre platné vyhlásenie mimoriadnej splatnosti v zmysle § 53 ods. 9 a § 565 Občianskeho zákonníka. V rozsudku Najvyššieho súdu Slovenskej republiky z 15. decembra 2020 sp. zn. 5Cdo 36/2020, uverejnenom v ZBIERKE STANOVÍSK NAJVYŠŠIEHO SÚDU A ROZHODNUTÍ SÚDOV SLOVENSKEJ REPUBLIKY č. 1/2021 bolo potvrdené, že právo na vyhlásenie mimoriadnej splatnosti úveru musí veriteľ použiť najneskôr do splatnosti najbližšie nasledujúcej splátky, čo vyplýva z odôvodnenia uvedeného rozsudku nasledovne: „Dovolací súd po oboznámení sa s obsahom spisu vychádzajúc z vyššie citovaných ustanovení § 53 ods. 9 v spojení s § 565 Občianskeho zákonníka dospel k záveru, že v prejednávanej veci nedošlo k platnému postúpeniu splatnej pohľadávky. Z článku IV. 1. Zmluvy o rýchlom poistenom spotrebiteľskom úvere pre obyvateľstvo č. 0311 3002 11 RSU z 15. augusta 2011 (č. l. 5 – 12 spisu) totiž vyplýva, že za účelom splácania predmetného spotrebiteľského úveru bol zmluvnými stranami dohodnutý pravidelný termín mesačných splátok úveru na 15. deň v mesiaci. K doručeniu právneho úkonu formálne označeného ako „Výzva na zaplatenie záväzku po lehote splatnosti“ zo 16. januára 2012 (č. l. 56 spisu) žalovanej</w:t>
      </w:r>
    </w:p>
    <w:p>
      <w:r>
        <w:t>došlo v zmysle článku X. 3. úverovej zmluvy dňa 23. januára 2012 (viď vrátená poštová zásielka č. l. 56 p. v. spisu) a k doručeniu vyhlásenia úveru za predčasne splatný došlo na základe právneho úkonu formálne označeného ako „Vyhlásenie úveru za predčasne splatný“ z 23. februára 2012 (č. l. 19 spisu) v zmysle článku X. 3. úverovej zmluvy až dňa 8. marca 2012 (viď vrátená poštová zásielka č. l. 19 p. v. spisu). Z toho jednoznačne vyplýva, že veriteľ nerealizoval svoje právo na zaplatenie celej pohľadávky v súlade s druhou vetou vyššie citovaného ustanovenia § 565 Občianskeho zákonníka. Keďže podľa názoru dovolacieho súdu ustanovenie § 92 ods. 8 zák. č. 483/2001 Z. z. v znení účinnom v čase postúpenia pohľadávky (viď bod 14.3.) umožňovalo banke právo postúpiť inej osobe (a to aj osobe, ktorá nie je bankou) len splatnú pohľadávku, resp. časť pohľadávky, ktorá je splatná, a v tomto prípade došlo k postúpeniu nesplatnej pohľadávky, išlo o postúpenie v rozpore s uvedeným ustanovením, a teda o absolútne neplatný právny úkon v zmysle ustanovenia § 39 Občianskeho zákonníka.“ V zmysle § 132 CSP: „V žalobe sa okrem všeobecných náležitostí podania uvedie označenie strán, pravdivé a úplné opísanie rozhodujúcich skutočností, označenie dôkazov na ich preukázanie a žalobný návrh.“ V zmysle § 216 ods. 1 CSP: „Súd je viazaný žalobným návrhom žalobcu.“ S poukazom na uvedené zákonné ustanovenia je žaloba nedôvodná v celom rozsahu aj z dôvodu, že žalobca si uplatnil nárok na základe zosplatnenej pohľadávky, ale keďže bolo preukázané, že vyhlásenie mimoriadnej splatnosti je neplatné, žaloba je nedôvodná v celom rozsahu. Sporové konanie (akým je aj v posudzovanej veci) je ovládané prejednacou zásadou, ktorá je založená na tom, že tvrdiť skutočnosti a navrhovať dôkazy na ich preukázanie je zásadne vecou strán sporu. Povinnosť strany sporu preukázať vlastné tvrdenia, z ktorých odvodzuje svoje právo, nemôže byť prenášaná na protistranu, pretože by to bolo v rozpore so základnými princípmi kontradiktórneho procesu, ako aj s princípom zodpovednosti za unesenie dôkazného bremena a princípom formálnej pravdy uplatňovanej v sporovom konaní. Podľa uznesenia Ústavného súdu SR z 11. júna 2019, sp. zn. I. ÚS 246/2019, všeobecný súd nemôže vyvodzovať právne účinky zo zanedbania procesnej povinnosti protistrany poprieť tvrdenia žalobcu, ak žalobca samotný zanedbal svoju povinnosť tvrdenia. Povinnosť strany sporu tvrdiť má pritom kľúčový význam a predstavuje jeden zo základných princípov civilného procesu (čl. 8 CSP - procesné povinnosti a procesné bremená). Žalobca v konaní uplatnil svoju pohľadávku vyplývajúcu mu z uzatvorenej zmluvy o úvere, ktorú pohľadávku uplatnil v celosti, zosplatnenú. Z dôvodu neurčitosti právnych úkonov podľa § 53 ods. 9 občianskeho zákonníka treba vyslovil neplatnosť výzvy a okamžitého zosplatnenia a teda je nutné konštatovať, že žalobca nepreukázal vznik nároku tak, ako ho uplatnil v žalobe. S poukazom na uvedenú neplatnosť úkonov je nutné zamietnuť žalobný nárok ako celok, keď nie je možné priznať žalobcovi plnenie z jednotlivých, už splatných a nepremlčaných splátok a to s poukazom na vymedzenie žaloby v zmysle § 132 ods. 1 CSP, ktorou žalobou žalobca uplatnil svoj nárok ako zosplatnený, v celosti. Súd by nemohol postupovať spôsobom priznania splatných a nepremlčaných splátok, keď by uplatnením predmetného postupu konal v rozpore s Civilným sporovým poriadkom. Súd je viazaný žalobným návrhom žalobcu (§ 216 CSP), keď aj zmena prípadných skutkových tvrdení zo strany žalobcu, by predstavovala zmenu žaloby, ktorá je v spotrebiteľských sporoch neprípustná, ak je žalovaným spotrebiteľ (§ 294 CSP). Keďže žalobca uplatnený nárok skutkovo vymedzil ako plnenie z predčasne zosplatneného úveru, nárok nemožno posudzovať ako plnenie jednotlivých nezosplatnených mesačných splátok, nakoľko by išlo o odlišný (vyplývajúci z iných skutkových tvrdení) nárok. 11. Uvedenú vec súd takto právne posúdil. 12. Podľa ust. §1 ods. 2 zákona č. 129 /2010 Z.z. v znení účinnom v čase uzavretie zmluvy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w:t>
      </w:r>
    </w:p>
    <w:p>
      <w:r>
        <w:t>13. Podľa ust. § 2 písm.a),b) zákona č. 129/2010 Z,.z. v znení účinnom v čase uzavretie zmluvy o spotrebiteľských úveroch spotrebiteľom fyzická osoba, ktorá nekoná v rámci predmetu svojho podnikania alebo povolania, veriteľom fyzická osoba alebo právnická osoba, ktorá ponúka alebo poskytuje spotrebiteľský úver v rámci svojej podnikateľskej činnosti. 14. Podľa ust. § 9 ods. 1 zákona č. 129/2010 Z.z. v znení účinnom v čase uzavretie zmluvy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15. Podľa ust. §9 ods. 2 zákona č. 129/2010 z.z. v znení účinnom v čase uzavretie zmluvy zmluva o spotrebiteľskom úvere okrem všeobecných náležitostí podľa Občianskeho zákonníka18)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w:t>
      </w:r>
    </w:p>
    <w:p>
      <w:r>
        <w:t>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16. Podľa ust. § 9 ods. 9,10 zákona č. 129/2010 Z.z. v znení účinnom v čase uzavretie zmluvy od spotrebiteľa nemôže veriteľ požadovať úrok, poplatky alebo akékoľvek iné plnenie, ktoré nie sú ustanovené zákonom alebo uvedené v zmluve o spotrebiteľskom úvere. Veriteľovi sa zakazuje požadovať od spotrebiteľa úhradu poplatkov, náhradu nákladov alebo inú odplatu za vedenie, evidenciu alebo správu spotrebiteľského úveru alebo účtu alebo zrušenie účtu, na ktorom je vedený spotrebiteľský úver a ktorého zriadenie alebo vedenie je podmienkou poskytnutia spotrebiteľského úveru alebo poskytnutia spotrebiteľského úveru za ponúkaných podmienok; to neplatí, ak ide o účet podľa § 708 až 715 Obchodného zákonníka alebo osobitného zákona.18a) 17. Podľa ust. §9 ods. 15 zákona č. 129/2010Z.z. v znení účinnom v čase uzavretie zmluvy platnou priemernou hodnotou ročnej percentuálnej miery nákladov na príslušný spotrebiteľský úver pri zmluvách o spotrebiteľskom úvere uzatvorených do 20 kalendárnych dní po kalendárnom mesiaci zverejnenia priemernej hodnoty ročnej percentuálnej miery nákladov za príslušný kalendárny štvrťrok je priemerná hodnota ročnej percentuálnej miery nákladov na príslušný spotrebiteľský úver za predchádzajúci kalendárny štvrťrok. 18. Podľa ust. § 9 ods. 16 zákona č. 129/2010 Z.z. v znení účinnom v čase uzavretie zmluvy Spotrebiteľ má právo na základe písomnej žiadosti alebo elektronicky podanej žiadosti so zaručeným elektronickým podpisom požiadať veriteľa o výpočet odplaty18aa) jeho spotrebiteľského úveru. Žiadosť spotrebiteľa podľa prvej vety vybaví veriteľ bezplatne jedenkrát počas trvania zmluvy o spotrebiteľskom úvere. Za každú ďalšiu žiadosť podanú podľa prvej vety môže veriteľ požadovať úhrady vo výške, ktorá nemôže prekročiť výšku účelne vynaložených nákladov spojených so zhotovením potvrdenia o výpočte odplaty, so zadovážením technických nosičov a s odoslaním potvrdenia výpočtu odplaty spotrebiteľovi. 19. Podľa ust. § 11 ods. 1 zákona č. 129/2010 Z.z. v znení účinnom v čase uzavretie zmluvy poskytnutý spotrebiteľský úver sa považuje za bezúročný a bez poplatkov, ak a)zmluva o spotrebiteľskom úvere nemá písomnú formu podľa § 9 ods. 1, b)zmluva o spotrebiteľskom úvere neobsahuje náležitosti podľa § 9 ods. 2 písm. d), e), g) až i), l) a p), c)zmluva o spotrebiteľskom úvere formou povoleného prečerpania, ktorý sa musí splatiť na požiadanie alebo do troch mesiacov, neobsahuje náležitosti podľa § 9 ods. 2 písm. d), e), g) a § 10 ods. 1 písm. b) a c) alebo d)v zmluve o spotrebiteľskom úvere je uvedená nesprávne ročná percentuálna miera nákladov v neprospech spotrebiteľa, 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predpisov.18aa) 20. Podľa ust. § 11 ods. 2 zákona č. 129/2010 Z.z. v znení účinnom v čase uzavretie zmluvy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w:t>
      </w:r>
    </w:p>
    <w:p>
      <w:r>
        <w:t>21. Podľa ust. § 11 ods. 3,4 zákona č. 129/2010 Z.z. v znení účinnom v čase uzavretie zmluvy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Spotrebiteľ sa môže pred súdom domáhať určenia neplatnosti zmluvy o spotrebiteľskom úvere alebo určenia bezúročnosti a bezpoplatkovosti poskytnutého spotrebiteľského úveru žalobou.18ba) 22. Podľa ustanovenia § 52 ods. 1,2 OZ v znení účinnom v čase uzavretie zmluvy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23. Podľa ust. § 53 ods. 1 OZ v znení účinnom v čase uzavretie zmluvy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24. Podľa ust. § 53 ods. 2,3OZ v znení účinnom v čase uzavretie zmluvy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25.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w:t>
      </w:r>
    </w:p>
    <w:p>
      <w:r>
        <w:t>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26. Podľa ust. § 53 ods. 5 OZ v znení účinnom v čase uzavretie zmluvy neprijateľné podmienky upravené v spotrebiteľských zmluvách sú neplatné. 27. Podľa § 54 ods. 1 a 2 Občianskeho zákonníka, v znení účinnom v čase uzavretie zmluvy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28. Podľa § 39 Občianskeho zákonníka, neplatný je právny úkon, ktorý svojím obsahom alebo účelom odporuje zákonu alebo ho obchádza alebo sa prieči dobrým mravom. 29.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30.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31.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32.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33.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34. Súd zistil, že medzi veriteľom a žalovanou bola uzavretá zmluva o revolvingovom spotrebiteľskom úvere, teda spotrebiteľská zmluva v zmysle ustanovení zákona č. 266/2005 Z.z..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w:t>
      </w:r>
    </w:p>
    <w:p>
      <w:r>
        <w:t>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35. Súd mal v danej právnej veci za preukázané, že žalobca na základe zmluvy a žalovaná ako klient uzavreli na základe predchádzajúcej žiadosti dňa 20.09.2018 úverovú zmluvu, predmetom ktorej bolo poskytnutie revolvingového úveru vo výške úverového rámca 1500 eur. Žalobca v žalobe uviedol, že išlo o rámec 2500 eur , s tým, že pôvodný úverový rámec bol na žiadosť žalovanej navýšený o čom doložil dodatok ( čl. 76 ) zo dňa 10.01.2022. Z obsahu dodatku vyplýva, že tento bol za dlžníka podpísaný elektronicky prostredníctvom kódu SMS. Z obsahu dodatku vyplýva, že výška mesačnej splátky sa zmenila na sumu 92,77 eur. 36. Žalovaná v podanom odpore namietala vo vzťahu k zmluve viacero skutočnosti a nedostatkov zmluvy, tak ako je to vyššie uvedené. Žalovaná namietala platnosť zmluvy, nakoľko žalobca nepreukázal dohodu o navýšení úverového rámca, neuviedol ako bola preverená bonita žalovanej, že nekonal s odbornou starostlivosťou, že zmluva nemá obligatórne náležitosti, neobsahuje dobu trvania zmluvy o spotrebiteľskom úvere, výšku, počet, frekvenciu splátok a prípadné poradie, v ktorom sa budú splátky priraďovať k jednotlivým nesplateným zostatkom s rôznymi úrokovými sadzbami spotrebiteľského úveru na účely jeho splatenia. Žalovaná uviedla, že vyhlásenie predčasnej splatnosti je neplatné pretože nepostupoval podľa zákona. 37. Súd sa preto zaoberal týmito námietkami a preskúmaval uvedenú spotrebiteľskú zmluvu, či spĺňa všetky náležitosti vyžadované zákonom. 38. Podľa obsahu zmluvy žalovaná sa zaviazala tento úver splatiť v mesačných splátkach vo výške 3,71% z výšky úverového rámca( 55,66 eur ) pri úrokovej sadzbe 19,90%. RPMN bola 21,8 %. Splátky boli splatné k 20. dňu v mesiaci. 39. Žalovaná v konaní namietala, že zmluva neobsahuje obligatórne náležitosti a to nesprávne uvedenú RPMN v neprospech spotrebiteľa, dobu trvania zmluvy o spotrebiteľskom úvere, výšku, počet, frekvenciu splátok a prípadné poradie, v ktorom sa budú splátky priraďovať k jednotlivým nesplateným zostatkom s rôznymi úrokovými sadzbami spotrebiteľského úveru na účely jeho splatenia, skúmanie bonity, že veriteľ nepostupoval s odbornou starostlivosťou, poukázala na neplatnosť vyhlásenia predčasnej splatnosti. 40. Listom z 22.11.2023 (čl. 22, 86 )veriteľ upozornil žalovanú na to, že už dlhšie ako mesiac nereaguje na ich výzvy na zaplatenie dlžnej sumy na úverovej zmluve č. 6909043272. Z výzvy žalobcu nevyplýva s ktorou konkrétnou splátkou sa mala dostať žalovaná do omeškania, len kópiu poštového podacieho hárku. Neskôr súdu predložil sledovanie zásielok (čl. 87, druhá strana), ktorým preukázal doručenie listiny. 41. Listom na list zo dňa 29.12.2023( čl.23, 88) vyplýva, že veriteľ vyhlásil okamžitú splatnosť všetkých splátok a vyzval žalovanú na úhradu celkovej dlžnej sumy v súlade s obchodnými podmienkami zmluvy do 7 dní od doručenia tejto výzvy. K tejto výzve žalobca nedoložil doručenku, priložil kópiu poštového podacieho hárku a sledovanie zásielok čl. 88,89. 42. Z predložených listinných dokladov, výpisu čerpania a splácania, samotného vyjadrenia žalobcu mal súd ďalej za preukázané, že žalovaná reálne čerpala finančné prostriedky vo výške 5484 eur a v prospech veriteľa uhradila finančné prostriedky vo výške 5078,99 eur. 43.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w:t>
      </w:r>
    </w:p>
    <w:p>
      <w:r>
        <w:t>44.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45. Súd preskúmal predloženú zmluvu o spotrebiteľskom úvere v časti dohodnutého úroku. Podľa obsahu zmluvy medzi stranami sporu bol dohodnutý úrok 19,90 % ročne. Čo sa týka výšky úrokovej sadzba uvedenej a dohodnutej v zmluve na výške 19,90 %. Súd zisťoval výšku úrokovej sadzby z úverov obdobných v rozhodnom období na internetovej stránke Národnej banky Slovenska a zistil, že výška pri obdobných úveroch v rozhodnom období bola 7,98 % ročne. Dohodnutá výška v danom prípade predstavuje nad 5 rokov viac ako dvojnásobok výšky úrokovej sadzby za ktorú poskytovali banky úvery v rozhodnom čase teda v čase uzavretia zmluvy. 46. Súd sa tiež zaoberal, či odplata neprevyšuje najvyššiu možnú odplatu, či boli dodržané ustanovenia § 1a nariadenia č. 87/1998 Z.z. a § 53 ods. 6 OZ. 47. Podľa ust.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48. Podľa ust. § 1a ods. 1,2,3,4,5 nariadenie vlády č. 87/1995 Z.z.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Sumy alebo percentá vypočítané podľa tohto nariadenia vlády sa zaokrúhľujú na dve desatinné miesta nahor. 49. Súd zistil, že najvyššia prípustná odplata za poskytnutie spotrebiteľského úveru za 2 štvrťrok 2018 za rozhodné obdobie podľa nariadenia vlády vo vzťahu k dátumu uzavretie zmluvy bola 9,58 % dvojnásobok je tak 19,16 % . V zmluve odplata uvedená nebola, úroková sadzba bola 19,90, RPMN v pôvodnej zmluve bola 21,8 % . 50. V uzavretom dodatku, ktorým bol navýšený úverový rámec, iné údaje okrem výšky úverového rámca a výšky minimálnej splátky zmenené neboli. Z uvedeného teda nepochybne vyplýva, že vzhľadom na zmenu zmluvy a rozhodujúcich údajov pre výpočet RPMN, v zmluve chýba výška RPMN, respektíve vo vzťahu k dodatku je pôvodná RPMN nesprávna. Keďže v zmluve absentuje správna RPMN je úver bezúročný a bez poplatkov. 51. Súd podotýka, že predmetný úver je bezúročný z dôvodu absencie obligatórnej náležitosti podľa § 9 ods. 2 písm. h) zákona o spotrebiteľských úveroch. Pokiaľ totiž ide o ročnú percentuálnu mieru nákladov, táto je definovaná v ust. § 2 písm. i) zákona č. 129/2010 Z.z. v znení účinnom v čase uzatvorenia zmluvy.</w:t>
      </w:r>
    </w:p>
    <w:p>
      <w:r>
        <w:t>Ročnou percentuálnou mierou nákladov sú celkové náklady spotrebiteľa spojené so spotrebiteľským úverom, vyjadrené ako ročné percento z celkovej výšky spotrebiteľského úveru podľa § 19. Ak zákon o spotrebiteľských úveroch v znení účinnom v čase uzatvorenia zmluvy vo svojich ustanoveniach priamo považuje celkové náklady spotrebiteľa spojené so spotrebiteľským úverom za jeden zo základných predpokladov pre výpočet RPMN, je nepochybné, že takýto predpoklad musel byť priamo uvedený v zmluve o spotrebiteľskom úvere, a to pod sankciou bezúročnosti a bezpoplatkovosti poskytnutého úveru podľa ust. § 11 ods. 1 písm. b) zákona o spotrebiteľských úveroch v spojení s ust. § 9 ods. 2 písm. h) o spotrebiteľských úveroch. V uzatvorenej zmluve o spotrebiteľskom úvere nie je obsiahnutý údaj o celkových nákladoch spotrebiteľa spojených so spotrebiteľským úverom. V dodatku zmluvy sa pôvodná zmluva menila, nie je uvedená ani nová RPMN. Za takejto situácie žalovanú ako spotrebiteľku nemožno považovať za takú, ktorá pri uzavretí zmluvy poznala všetky podmienky budúceho plnenia uzavretej zmluvy a v dôsledku toho za takého, ktorá poznala všetky okolnosti, ktoré mohli mať vplyv na rozsah jej záväzku. V súvislosti s vyššie uvedeným porovnaj rozsudok Krajského súdu v Prešove sp.zn. 16CoCsp/13/2022 z 27. 03. 2023, ktorý vyššie uvedený nedostatok v obdobnej veci žalobcu považoval za dôvod bezúročnosti spotrebiteľského úveru. Ak zákon o spotrebiteľských úveroch v znení účinnom v čase uzatvorenia zmluvy vo svojich ustanoveniach priamo považuje celkové náklady spotrebiteľa spojené so spotrebiteľským úverom za jeden zo základných predpokladov pre výpočet RPMN, je nepochybné, že takýto predpoklad musel byť priamo uvedený v zmluve o spotrebiteľskom úvere a to pod sankciou bezúročnosti a bezpoplatkovosti poskytnutého úveru podľa ust. § 11 ods. 1 písm. b) zákona o spotrebiteľských úveroch v spojení s ust. § 9 ods.2 písm. h) tohto právneho predpisu. V posudzovanej zmluve o spotrebiteľskom úvere nie je obsiahnutý údaj o celkových nákladoch spotrebiteľa spojených so spotrebiteľským úverom. Za takejto situácie žalovaného ako spotrebiteľa nemožno považovať za takého, ktorý pri uzatváraní zmluvy poznal všetky podmienky budúceho plnenia uzavretej zmluvy a v dôsledku za takého, ktorý poznal všetky okolnosti, ktoré mohli mať vplyv na rozsah jeho záväzku ( v súlade s uvedeným porovnaj aj rozsudok Krajského súdu v Prešove sp.zn. 7CoCsp/36/2022 z 24. 04. 2023 v súvislosti s absenciou uvedenej náležitosti v obdobnej veci iného dodávateľa). 52. Podľa ust.§ 11 ods. 1 písm. d, g zákona č. 129/2010 Z.z. poskytnutý spotrebiteľský úver sa považuje za bezúročný a bez poplatkov, ak v zmluve o spotrebiteľskom úvere je uvedená nesprávne ročná percentuálna miera nákladov v neprospech spotrebiteľa, prostriedkov alebo a k ročná percentuálna miera nákladov spotrebiteľského úveru prekračuje najvyššiu prípustnú výšku odplaty stanovenej podľa osobitných predpisov. 53. Na základe uvedeného je preto možné považovať úver za bezúročný a bez poplatkov. 54. Súd má za to, že v zmluve absentujú aj iné obligatórne náležitosti namietané žalovanou ako je výška, počet, frekvenciu splátok a prípadné poradie, v ktorom sa budú splátky priraďovať k jednotlivým nesplateným zostatkom s rôznymi úrokovými sadzbami spotrebiteľského úveru na účely jeho splatenia, ktorých absencia spôsobuje jeho bezúročnosť a bezpoplatkovosť. 55. Súd sa zaoberal a skúmal vzhľadom aj na námietky žalovanej, platnosť vyhlásenia predčasnej splatnosti úveru a tým, či došlo k zosplatneniu dlhu ako aj to, že zosplatnenie dlhu bolo vykonané v súlade so zákonom a či je platné, či má právny účinky predpokladané zákonom. 56. Žalobca preukázal súdu doručenie vyhlásenia predčasnej splatnosti úveru osobne žalovanej. Súdu doručil a preukázal aj doručenie výzvy v ktorej by upozornil žalovanú na možnosť vyhlásenia úveru za predčasne splatný. Súd poukazuje, že rozhodovacia prax súdov akceptuje preukázanie doručenia kópiou poštového podacieho hárku v spojení s listinou Slovenskej pošty o sledovaní doručenia zásielky. 57. Súd však zistil, že jednostranné úkony realizované právnym predchodcom žalobcu po obsahovej stránke nie sú v súlade so zákonom z dôvodov ako to nižšie uviedol. 58. Súd má za to, že zo strany žalobcu ako veriteľa došlo k absolútne neplatnému zosplatneniu celého úveru. V zosplatnení úveru právnym predchodcom žalobcu t.j. v liste zo absentuje špecifikácia konkrétnej splátky, pre ktorú došlo k zosplatneniu úveru. Ani vo výzve ktorým žalobca upozornil žalovanú ako dlžníka na omeškanie nie je uvedené s ktorou splátkou sa mala dostať do omeškania, tak ako to vyžaduje zákon.</w:t>
      </w:r>
    </w:p>
    <w:p>
      <w:r>
        <w:t>59.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60. Podľa čl. 8 CSP strany sporu sú povinné označiť skutkové tvrdenia dôležité pre rozhodnutie vo veci a podoprieť svoje tvrdenia dôkazmi, a to v súlade s princípom hospodárnosti a podľa pokynov súdu. 61. Podľa čl. 17 CSP súd postupuje v konaní tak, aby vec bola čo najrýchlejšie prejednaná a rozhodnutá, predchádza zbytočným prieťahom, koná hospodárne a bez zbytočného a neprimeraného zaťažovania strán sporu a iných osôb. 62. Podľa ust. § 150 ods. 1,2 CSP strany majú povinnosť pravdivo a úplne uvádzať podstatné a rozhodujúce skutkové tvrdenia týkajúce sa sporu. Na zistenie podstatných a rozhodujúcich skutočností môže súd strany požiadať o ďalšie skutkové tvrdenia. 63.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64. Súd vykonaným dokazovaním zistil, že jednostranné úkony žalobcu nie sú v súlade so zákonom, z dôvodov ako to vyššie uviedol. 65.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66. Súd poukazuje aj na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67. Zo strany žalobcu došlo k absolútne neplatnému zosplatneniu celého úveru. V zosplatnení úveru žalobcu t.j. v liste zo dňa 29.12.2023 absentuje špecifikácia konkrétnej splátky, pre ktorú došlo k zosplatneniu úveru. Ani v liste zo dňa 22.11.2023, ktorým upozornil žalovanú dlžníčku na omeškanie, nie je uvedené s ktorou splátkou sa mala dlžníčka dostať do omeškania.</w:t>
      </w:r>
    </w:p>
    <w:p>
      <w:r>
        <w:t>68.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čo v danom prípade nebolo. 69. Z uvedeného teda pre platnosť vyhlásenia predčasnej splatnosti úveru, (ktorý je na dobu neurčitú) vyplýva, že žalobca nemôže od žalovanej požadovať jednorazové uhradenie celej dlžnej sumy naraz ale len dlžné splátky splatné do rozhodnutia súdu. 70. Súd ex offo preskúmal predloženú zmluvu o spotrebiteľskom úvere v časti dohodnutého úroku. Súd považoval celý úver za bezúročný z dôvodov vyššie uvedených. 71. Súd mal v danej právnej veci za preukázané, že žalobca na základe zmluvy o spotrebiteľskom úvere poskytol žalovanej finančné prostriedky vo výške úverového rámca 2500 eur vo forme platobnej karty, teda akéhosi úverového rámca, ktorý umožňoval žalovanej opakované čerpanie danej sumy. 72. V zmluve výška úrokovej sadzby bola uvedená ako ročná vo výške 19,90 % ročne. 73. Súd preskúmal predloženú zmluvu o spotrebiteľskom úvere v časti dohodnutého úroku. Súd považoval celý úver za bezúročný, a zmluvu v časti dohody o úrokoch vyhodnotil za neplatnú. 74. Podľa obsahu zmluvy medzi stranami sporu bol dohodnutý úrok 19,90 % ročne. Čo sa týka výšky úrokovej sadzba uvedenej a dohodnutej v zmluve na výške 19,90 %. Súd zisťoval výšku úrokovej sadzby z úverov obdobných v rozhodnom období na internetovej stránke Národnej banky Slovenska a zistil, že výška pri obdobných úveroch v rozhodnom období bola 7,98 % ročne. Dohodnutá výška v danom prípade predstavuje zhruba niekoľko 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75.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76.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77. V danom prípade ročná sadzba úroku dohodnutého medzi účastníkmi predstavuje 19,90 %, pričom úroky pri porovnateľných úveroch poskytované bankami v rozhodnom období boli 7,98 %.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w:t>
      </w:r>
    </w:p>
    <w:p>
      <w:r>
        <w:t>„Odvolací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78. Vzhľadom na vyššie uvedené závery súd považoval dohodu o úrokoch vo výške 19,90 % za absolútne neplatnú, nakoľko sa prieči dobrým mravom a súd takto dohodnutú odplatu považoval aj za neprimeranú v zmysle § 53 a § 54 Občianskeho zákonníka. 79. Z výpisu vyplýva, že žalobcu zaúčtoval na úkor úverového účtu žalovanej aj dvojaké úroky a to úroky a úroky za hotovostne operácie. Zároveň bolo preukázané, z výpisu z účtu, splátkového kalendára predlženého žalobcom vyplýva, že celkovo žalovaná v prospech žalobcu uhradila sumu 5078,89 eur. 80. Zároveň súd taktiež neakceptoval započítanie žalobcom úrokov na debet, na úkor žalovanej, teda na úkor jej úverového účtu. Zmluvnú podmienku, ktorá to umožňovala považoval za neprijateľnú, pretože nebola individuálne dojednaná. Uvedené ustanovenie zmluvy má za následok založenie nevyváženého vzťahu veriteľa a dlžníka v otázkach plnenia dlhu spotrebiteľa. Nevyváženosť iba podčiarkuje skutočnosť, že vzťah sa v otázke plnenia stáva pre spotrebiteľa netransparentným a konanie dodávateľa v niektorých prípadoch až nepredvídateľným. Takáto zmluvná podmienka vo svojej podstate na škodu spotrebiteľa na jednej strane spôsobuje nerešpektovanie vôle spotrebiteľa a jeho oprávnených záujmov a na strane druhej umožňuje dodávateľovi bezvýhradne presadiť jeho ekonomické záujmy v zmluvnom vzťahu, zakladá tým nielen nerovnováhu, ale až hrubú nerovnováhu v právach a povinnostiach v neprospech spotrebiteľa (§ 53 ods. 1 OZ). Ako uviedol Ústavný súd SR: „Pokiaľ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(Uznesenie Ústavného súdu SR z 24.2.2011, IV.ÚS 55/201-19). 81. Podľa ust. § 54a OZ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82. Podľa ust. § 100 ods. 1,2 OZ právo sa premlčí, ak sa nevykonalo v dobe v tomto zákone ustanovenej (§ 101 až 110). Na premlčanie súd prihliadne len na námietku dlžníka. Ak sa dlžník premlčania dovolá, nemožno premlčané právo veriteľovi priznať. Premlčujú sa všetky majetkové práva s výnimkou vlastníckeho práva. Tým nie je dotknuté ustanovenie § 105. Záložné práva sa nepremlčujú skôr, než zabezpečená pohľadávka. 83. Podľa ust. § 101 OZ pokiaľ nie je v ďalších ustanoveniach uvedené inak, premlčacia doba je trojročná a plynie odo dňa, keď sa právo mohlo vykonať po prvý raz. 84. Keďže súd považoval vyhlásenie predčasnej splatnosti za neplatné posudzoval osobitné splatnosť každej splátky a zaoberal sa v zmysle ust. § 54a OZ.. aj tým, či nie sú premlčané a ktoré sú splatné do rozhodnutia súdu. 85. Z obsahu zmluvy vyplýva, že prvá splátka bola splatná v mesiaci 10/2018, žaloba bola podaná na OS Banská Bystrica dňa 17.04.2024. Teda všetky splátky splatné pred dňom 17.04.2021 sú premlčané. Na premlčanie musí súd prihliadnuť ex offo, keďže ide o spotrebiteľa a spotrebiteľskú zmluvu. Dlžné nepremlčané splátky sú tak splatné od 20.04.2021 do 20.09.2024, splatné do rozhodnutia súdu. Ide o 42 splátok.</w:t>
      </w:r>
    </w:p>
    <w:p>
      <w:r>
        <w:t>86. Z vyššie uvedeného teda vyplýva, že žalovaná je dlžná žalobcovi len dlžné nepremlčané splátky istiny splatné do rozhodnutia súdu v počte 42. 87. Žalovaná čerpala reálne sumu 5484 eur, takúto sumu uviedol žalobca v žalobe. Išlo o úver na dobu neurčitú. Do rozhodnutia súdu ide o 72 splátok, 5484 eur /72 čo je 76,16 eur, toto je orientačným výpočtom istiny pripadajúcej na jednu splátku. Keďže žalobca má nárok z vyššie uvedených dôvodov, neplatnosti vyhlásenia predčasnej splatnosti len na 42 nepremlčaných splatných splátok, teda 42x 76,16 eur, čo je 3198,72 eur. Keďže úhrady žalovanej boli v sume 5078,99 eur, žalovaná nie je žalobcovi už nič dlžná. 88. Žalobca má tak nárok len na istinu z nepremlčaných splátok splatných do rozhodnutia súdu. 89. Ak nie je dôvodná istina , nie je dôvodný ani úrok z omeškania z nej. 90. Na základe uvedeného, preto súd považoval žalobu v časti istiny za nedôvodnú a preto ju zamietol. 91. Žalobca nemôže požadovať jednorazové splatenie celého dlhu, ale len dĺžne nepremlčané splátky. Navyše ako to vyplýva zo zmluvy, zmluva bola uzavretá na dobu neurčitú a žalobca jej predčasne ukončenie s právnym nárok na vrátenie celej dlžnej sumy z vyššie uvedených dôvodov, nepreukázal. Taktiež bolo preukázané, že celú dlžnú a splatnú istinu, žalovaná uhradila. 92. Pokiaľ ide o nedostatočné skúmanie bonity žalovanej a že hrubé porušenie povinnosti s odbornou starostlivosťou preskúmať schopnosť spotrebiteľa splácať úver, toto spôsobuje jeho bezúročnosť a bezpoplatkovosť. V danom prípade je námietka žalovanej vo vzťahu k nedostatočnému skúmaniu bonity a hrubému porušeniu povinnosti preskúmavať majetkové pomery, dôvodná. 93. Skutočnosť, že sa jednalo o spotrebiteľský úver nebola medzi stranami sporná. Zmluva o úvere uzavretá medzi stranami sporu je spotrebiteľskou zmluvou podliehajúcou zákonu č. 129/2010 Z. z. o spotrebiteľských úveroch. 94. Súd sa preto zaoberal tou skutočnosťou, či predmetný spotrebiteľský úver spĺňa všetky obligatórne náležitosti vyžadované zákonom o spotrebiteľských úveroch. 95. Odplata za poskytnutie úveru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96. K skúmaniu bonity žalovanej žalobca predložil súdu úverovú správu, čl 35-41. Počas konania doručil ešte potvrdenie VUB banky, výplatne pásky rozhodnutie o zvýšení starobného dôchodku, rozhodnutie o priznaní peňažného príspevku na kompenzáciu. 97. Z vykonaného dokazovania súdu je zrejmé, že pri overovaní bonity žalovanej, žalobca nemal takmer žiadne údaje preukazujúce skutočnú výšku výdavkov žalovanej, nebolo preto preukázané, či s odbornou starostlivosťou pred uzavretím zmluvy o spotrebiteľskom úvere posúdil schopnosť spotrebiteľa, žalovanej splácať spotrebiteľský úver. 98. Pre posúdeniu schopnosti žalovanej splácať spotrebiteľský úver, pri skúmaní bonity žalovanej, žalobca vychádzal z toho, že úver je zo dňa 20.09.2018 a bol žalovanej poskytnutý ako revolvingový úver vo výške 1500€. Vychádzal zo stavu žalovanej, ktorá bola slobodná, bývala vo vlastnom dome/byt, deti nemala. Pokiaľ ide o príjmy a výdavky žalovanej vychádzal z toho, že žalovaná bola zamestnaná ako zamestnanec a výška jej príjmu predstavuje sumu 841€, príjem partnera bol 0€. Splátky inej spoločnosti zo žiadosti predstavovali sumu 240 €. Ďalej pri skúmaní vychádzal zo správ z registra Ministerstva</w:t>
      </w:r>
    </w:p>
    <w:p>
      <w:r>
        <w:t>vnútra SR zo dňa 20.09.2018, z registra Sociálnej poisťovne zo dňa 20.09.2018, z registra NRKI zo dňa 20.09.2018 a z registra Ministerstva vnútra SR zo dňa 20.09.2018. Tieto správy priložil k vyjadreniu o bonite žalovanej. Žalobca uviedol, že verifikácia klientky hovor neprebehol, nebol schvaľovacou stratégiou vyžadovaný. Verifikácia zamestnávateľa hovor neprebehol, nakoľko nebol schvaľovacou stratégiou vyžadovaný. Žalovaná doložila výplatné pásky na posúdenie príjmu, na navýšenie úverového rámca rozhodnutia o príspevku a transakcie z bankového účtu, ktoré priložila k vyjadreniu. Výpočet MLS výpočet prebehol s výsledkom takým, že umožnil žalovanej poskytnúť úver so splátkou 55,66 €. Príjem žalovanej v žiadosti bol uvedený vo výške 841€. Životné minimum žalovanej je 205,07 €. Suma splátok úveru z NRKI mimo HC úvery je 425,40€. Suma splátok HC úveru bol 0€. Vankúš bol 0€, Stress buffer 0€. Vyššie splátky schváleného úveru boli -55,66€. Zostávajúci MLS žalovanej je 154,87€, čo považoval za dostačujúci. 99.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100.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101. Žalobca v danom prípade tvrdí, že preveroval úverové zaťaženie žalovanej výpočtom primárnej návratnosti dopytom v príslušných registroch, kde boli zisťované prípadne nesplácania omeškania so splácaním úverov s tým, že žalovaná mala poskytnú informácie o svojich príjmoch a záväzkoch a iné potrebné informácie ich predchodcovi. 102. Žalobca ako to z posúdenia vyplýva, nezisťoval iné bežné mesačné výdavky spojené s bývaním živobytím a podobne, len úverové zaťaženie a rodinný stav. 103. Súd tak nemá za preukázané, že by mal žalobca v čase poskytnutia úveru vedomosť o všetkých celkových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104. Žalobca vôbec neskúmal skutočné výdavky žalovanej a to predložením prislúchajúcich listín. Vychádzal zrejme iba z tvrdení uvedených v listine označenej ako „Potvrdenie príjme na základe daňového priznania a potvrdenia poisťovne a výpisu z účtu. Žiadne iné listiny preukazujúce príjmy hlavne mesačne výdavky a teda riadne skúmanie bonity súdu nepredložil.</w:t>
      </w:r>
    </w:p>
    <w:p>
      <w:r>
        <w:t>105. Náklady na bývanie a ďalšie nevyhnutné výdavky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Len skúmanie úverového zaťaženia bez dôsledného preskúmania iných bežných výdavkov, je nepostačujúce. 106.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(potvrdenie o príjme), v zmysle uvádzanej judikatúry, nemožno považovať za posúdenie schopnosti spotrebiteľa splácať úver s odbornou starostlivosťou. 107. Nahliadnutie do databáz úverových registrov a databáz bánk za účelom skúmania výdavkov žalovanej (čo ani nebolo žalobcom preukázané),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108.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žalovaného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109. Porovnanie príjmov a všetkých výdavkov žalovanej nevyplynulo zo žiadneho z predložených dôkazov žalobcom, nevedno tiež ako bola zohľadnená skutočnosť, že v čase uzavretia zmluvy mala žalovaná vyživovaciu povinnosť k dvom nezaopatreným deťom. Pri skutočnom skúmaní výdavkov na strane žalovanej pri uzatváraní zmluvy, by uvedené skutočnosti nemohli ujsť pozornosti žalobcu. 110. Uvedené je možné považovať iba za formálne overenie bonity žalovanej, nie však skutočné overenie bonity s odbornou starostlivosťou, ako to vyžaduje § 7 ods. 1 zákona o spotrebiteľských úveroch. 111.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112. Podľa Rozsudku Súdneho dvora (šiesta komora) z 10. júna 2021 C 303/20, Ultimo Portfolio Investment (Luxembourg) SA proti KM, za účasti: Prokuratura Okręgowa w Kielcach. Článok 23 smernice Európskeho parlamentu a Rady 2008/48/ES z 23. apríla 2008 o zmluvách o spotrebiteľskom úvere a o</w:t>
      </w:r>
    </w:p>
    <w:p>
      <w:r>
        <w:t>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113. Pri poskytnutí úveru za situácie, keď bol poskytnutý spotrebiteľovi úver bez náležitého posúdenia jeho bonity, nemožno žalobcovi priznať okrem istiny iný nárok z predmetnej spotrebiteľskej zmluvy. 114. V tejto súvislosti súd poukazuje na skutočnosť, že vychádzal zo skutočností a dôkazov žalobcom predložených, pričom v súlade s § 154 zákona č. 160/2015 Z.z. Civilného sporového poriadku ( ďalej len ,,CSP“) prostriedky procesného útoku a prostriedky procesnej obrany možno uplatniť najneskôr do vyhlásenia uznesenia, ktorým sa dokazovanie končí. Toto ustanovenie sa použije vo vzťahu k dodávateľovi aj v spotrebiteľskej veci. 115. Pokiaľ ide o úroky z omeškania, keďže súd žalobu zamietol, nakoľko zistil, že istina, na ktorú má žalobca nárok, bola uhradená, nie je dôvod ani nárok na úroky z omeškania. Na základe uvedeného, preto súd celú žalobu ako aj úroky z omeškania zamietol. 116. Podľa § 255 ods. 1 zákona č. 160/2015 Z. z. Civilný sporový poriadok (ďalej len „CSP“), súd prizná strane náhradu trov konania podľa pomeru jej úspechu vo veci. 117. Podľa § 262 ods. 2 CSP o výške náhrady trov konania rozhodne súd prvej inštancie v lehote do 60 dní po právoplatnosti rozhodnutia, ktorým sa konanie končí, samostatným uznesením, ktoré vydá súdny úradník. 118. Súd žalobu zamietol, úspešná tak bola žalovaná. Súd preto rozhodol, že úspešná žalovaná má nárok na náhradu trov konania v rozsahu 100%. O výške náhrady trov konania rozhodne súd prvej inštancie v lehote do 60 dní po právoplatnosti rozhodnutia, ktorým sa konanie končí, samostatným uznesením, ktoré vydá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https://www.kauzis.sk/judikatura/r/ECLI:SK:OSVT:2024:6124285331.2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