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Vranov nad Topľou sp. zn. 7Csp/287/2017 z 6. 5. 2024</w:t>
      </w:r>
    </w:p>
    <w:p>
      <w:r>
        <w:t>Opravné uznesenie Okresného súdu Vranov nad Topľou z 6. mája 2024, sp. zn. 7Csp/287/2017, ECLI:SK:OSVT:2024:7217220162.26</w:t>
      </w:r>
    </w:p>
    <w:p>
      <w:r>
        <w:t>Súd: Okresný súd Vranov nad Topľou</w:t>
      </w:r>
    </w:p>
    <w:p>
      <w:r>
        <w:t>Spisová značka: 7Csp/287/2017</w:t>
      </w:r>
    </w:p>
    <w:p>
      <w:r>
        <w:t>ECLI: ECLI:SK:OSVT:2024:7217220162.26</w:t>
      </w:r>
    </w:p>
    <w:p>
      <w:r>
        <w:t>Dátum vydania: 6. 5.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7Csp/287/2017 7217220162 06. 05. 2024 JUDr. Norbert Halas, PhD. ECLI:SK:OSVT:2024:7217220162.26</w:t>
      </w:r>
    </w:p>
    <w:p>
      <w:r>
        <w:t>Opravné uznesenie Okresný súd Vranov nad Topľou v právnej veci žalobcu: A. B., nar. XX.XX.XXXX, bytom C. D. XX, XXX XX E., právne zast. HODOR advokátska kancelária, s. r. o., Vrátna č. 40, 040 01 Košice - Staré Mesto, IČO: 47 240 849, zastúpená: JUDr. Radoslav Hodor, konateľ, advokát, proti žalovanému: F. C. - C., F.: XXXXXXX, A. C.: G. XXX XX, H.. I. J. B., právne zast.: Advokátska kancelária JUDr. Jozef Krenický, Vajanského 43, 080 01 Prešov, IČO: 50 038 371, za účasti intervenienta: I. C. - I., XXX XX K. XX, F.: XX XXX XXX, o zaplatenie 30.000,- eur s prísl., takto rozhodol: O p r a v u j e záhlavie rozsudku Okresného súdu Vranov nad Topľou č.k. 7Csp/287/2017 – 564 zo dňa 04.10.2023 tak, že správne znie: „Okresný súd Vranov nad Topľou sudcom JUDr. Martinou Melníkovou v právnej veci žalobcu: A. B., nar. XX.XX.XXXX, bytom C. D. XX, XXX XX E., právne zast. HODOR advokátska kancelária, s. r. o., Vrátna č. 40, 040 01 Košice - Staré Mesto, IČO: 47 240 849, zastúpená: JUDr. Radoslav Hodor, konateľ, advokát, proti žalovanému: F. C. - C., F.: XXXXXXX, A. C.: G. XXX XX, H.. I. J. B., právne zast.: Advokátska kancelária JUDr. Jozef Krenický, Vajanského 43, 080 01 Prešov, IČO: 50 038 371, za účasti intervenienta: I. C. - I., XXX XX K. XX, F.: XX XXX XXX, o zaplatenie 30.000,- eur s prísl., takto“. odôvodnenie: 1. Okresný súd Vranov nad Topľou v predmetnom spore rozhodol rozsudkom č.k. 7Csp/287/2017 – 564 zo dňa 04.10.2023, pričom v záhlaví písomného vyhotovenia rozsudku uviedol nesprávne označenie zástupcu žalovaného a to „Advokátska kancelária JUDr. Jozef Kremnický“, pričom správne malo byť „Advokátska kancelária JUDr. Jozef Krenický“. 2. Z písomností tvoriacich súdny spis vyplynulo, že označenie zástupcu žalovaného má byť uvedené tak, ako je vo výroku tohto opravného uznesenia. 3. Podľa § 224 Civilného sporového poriadku súd kedykoľvek aj bez návrhu opraví v rozsudku chyby v písaní a počítaní, ako aj iné zrejmé nesprávnosti. O oprave súd vydá opravné uznesenie, ktoré doručí subjektom konania. 4. Keďže v predmetnej právnej veci došlo pri písomnom vyhotovení rozsudku č.k. 7Csp/287/2017 – 564 zo dňa 04.10.2023 k zrejmej nesprávnosti pri označení zástupcu žalovaného, bola táto nesprávnosť v zmysle vyššie citovaného ustanovenia odstránená týmto opravným uznesením. Poučenie: Proti uzneseniu súdu prvej inštancie vydanému súdnym úradníkom, ktoré treba doručiť, je prípustná sťažnosť.</w:t>
      </w:r>
    </w:p>
    <w:p>
      <w:r>
        <w:t>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https://www.kauzis.sk/judikatura/r/ECLI:SK:OSVT:2024:7217220162.26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