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6Er/848/2006 z 29. 5. 2024</w:t>
      </w:r>
    </w:p>
    <w:p>
      <w:r>
        <w:t>Uznesenie Okresného súdu Vranov nad Topľou z 29. mája 2024, sp. zn. 6Er/848/2006, ECLI:SK:OSVT:2024:8806207154.2</w:t>
      </w:r>
    </w:p>
    <w:p>
      <w:r>
        <w:t>Súd: Okresný súd Vranov nad Topľou</w:t>
      </w:r>
    </w:p>
    <w:p>
      <w:r>
        <w:t>Spisová značka: 6Er/848/2006</w:t>
      </w:r>
    </w:p>
    <w:p>
      <w:r>
        <w:t>ECLI: ECLI:SK:OSVT:2024:8806207154.2</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6Er/848/2006 8806207154 29. 05. 2024 JUDr. Ľubica Kopková ECLI:SK:OSVT:2024:8806207154.2</w:t>
      </w:r>
    </w:p>
    <w:p>
      <w:r>
        <w:t>Uznesenie Okresný súd Vranov nad Topľou v exekučnej veci oprávneného: : RAVIL s.r.o., so sídlom Gr?sslingová 4, 811 09 Bratislava, IČO: 36 790 869, proti povinnému: A. B., nar. XX.XX.XXXX, bytom C. X, o vymoženie 8,40 eur s príslušenstvom, súdnym exekútorom JUDr. Róbertom Tutkom, Exekútorsky úrad Rožňava, takto rozhodol: I. Súd námietkam Sociálnej poisťovne so sídlom v Bratislave, pobočka Vranov nad Topľou proti Upovedomeniu o zastavení starej exekúcie č.k. EX 1514/2006 v y h o v u j e. II. Súd z r u š u j e Upovedomenie o zastavení starej exekúcie č.k. EX 1514/2006 zo dňa 07.02.2020. III. Námietky oprávneného proti Upovedomeniu o zastavení starej exekúcie EX 1514/2006 zo dňa 07.02.2020 o d m i e t a ako neprípustné. odôvodnenie: 1. Na základe návrhu pôvodného oprávneného a poverenia Okresného súdu Vranov nad Topľou zo dňa 16.10.2006 začal súdny exekútor exekúciu o vymoženie 8,40 eur s príslušenstvom. 2. Súdny exekútor vydal dňa 07.02.2020 Upovedomenie o zastavení starej exekúcie (ďalej len ako „upovedomenie“, v ktorom ako oprávneného označil Sociálnu poisťovňu so sídlom v Bratislave, pobočka Vranov nad Topľou, ktorej zároveň upovedomenie zaslal. 3. Proti upovedomeniu podala Sociálna poisťovňa námietky, ktoré odôvodnila tým, že na základe Zmluvy o postúpení pohľadávok č. 1 zo dňa 29.07.2008 uzatvorenej medzi Sociálnou poisťovňou ako postupcom a spoločnosťou RAVIL s.r.o., so sídlom Grosslingová 4, 811 09 Bratislava, IČO: 36 790 869 ako postupníkom došlo k postúpeniu pohľadávky evidovanej aj voči povinnému a preto nie je nositeľom hmotného práva z exekučného titulu. Hmotné právo prešlo na iného účastníka konania a súd mal na základe návrhu rozhodnúť o zmene účastníka konania na strane oprávneného. Na základe vyššie uvedených skutočností oprávnený navrhol, aby súd Upovedomenie o zastavení exekučného konania zrušil. 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5. Podľa § 5 ods. 2 písm. a) ZoUNEK upovedomenie o zastavení starej exekúcie obsahuje označenie oprávneného a povinného.</w:t>
      </w:r>
    </w:p>
    <w:p>
      <w:r>
        <w:t>6. Podľa § 7 ods. 1 ZoUNEK proti upovedomeniu o zastavení starej exekúcie, ktoré bolo vydané v rozpore s týmto zákonom, môže oprávnený podať do 30 dní od jeho doručenia u exekútora námietky. Námietky proti paušálnym trovám nie sú prípustné. 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8. V zmysle § 240 ods. 1 zákona č.233/1995 Z.z. o súdnych exekútoroch a exekučnej činnosti (Exekučný poriadok) a o zmene a doplnení ďalších zákonov, konania začaté pred 1. decembrom 2006 sa dokončia podľa doterajších právnych predpisov, ak odseky 2 až 4 alebo osobitný predpis20) neustanovujú inak. 9. Podľa § 37 ods. 3 a 4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alebo osvedčenú fotokópiu listiny preukazujúcej prevod alebo prechod práv a povinností. 10. Z predloženého upovedomenia o zastavení starej exekúcie č.k. EX 1514/2006, proti ktorému smerujú námietky, súd zistil, že je v ňom ako oprávnený uvedená Sociálna poisťovňa so sídlom v Bratislave, pobočka Vranov nad Topľou, ktorá však nie je účastníkom konania, nakoľko uznesením zo dňa 19.08.2015, č.k. 6Er/848/2006-26 súd pripustil, aby z konania na strane oprávneného vystúpila Sociálna poisťovňa so sídlom v Bratislave, pobočka Vranov nad Topľou a na jej miesto do konania vstúpila spoločnosť Ravil s.r.o. Uznesenie nadobudlo právoplatnosť dňa 26.10.2019. 11. Súd má preto za to, že námietky Sociálnej poisťovne sú dôvodné. V uvedenom prípade účastníkom konania na strane oprávneného je spoločnosť RAVIL s.r.o. a táto preto mala byť uvedená ako oprávnený v Upovedomení o zastavení starej exekúcie č.k. EX 1514/2006. Z dôvodu, že súdny exekútor v Upovedomení o zastavení starej exekúcie č.k. EX 1514/2006 uviedol ako oprávneného Sociálnu poisťovňu, Upovedomenie o zastavení starej exekúcie č.k. EX 1514/2006 bolo vydané v rozpore so ZoUNEK. 12. Vzhľadom na uvedené, súd námietkam Sociálnej poisťovni vyhovel a zrušil Upovedomenie o zastavení starej exekúcie č.k. EX 1514/2006 podľa § 7 ods.3 ZoUNEK. 13. Podľa § 7 ods. 1 ZoUNEK je subjektom oprávneným podať námietky proti upovedomeniu o zastavení starej exekúcie oprávnený. Aj keď v tejto veci podal námietky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w:t>
      </w:r>
    </w:p>
    <w:p>
      <w:r>
        <w:t>14. Súdny exekútor zároveň predložil dňa 13.03.2020 námietky oprávneného proti upovedomeniu o zastavení starej exekúcie zo dňa 07.02.2020. Súd však obsahovo neskúmal námietky oprávneného, nakoľko upovedomenie nebolo vydané na oprávneného, ale na Sociálnu poisťovňu, pobočka Vranov nad Topľou. Vzhľadom na skutočnosť, že upovedomenie sa obsahovo netýkalo oprávneného, ale Sociálnej poisťovne, o ktorej námietkach súd rozhodol týmto uznesením, námietky oprávneného odmietol ako neprípustné. 15.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https://www.kauzis.sk/judikatura/r/ECLI:SK:OSVT:2024:8806207154.2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