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4U/3/2007 z 10. 9. 2024</w:t>
      </w:r>
    </w:p>
    <w:p>
      <w:r>
        <w:t>Uznesenie Okresného súdu Vranov nad Topľou z 10. septembra 2024, sp. zn. 4U/3/2007, ECLI:SK:OSVT:2024:8807202863.2</w:t>
      </w:r>
    </w:p>
    <w:p>
      <w:r>
        <w:t>Súd: Okresný súd Vranov nad Topľou</w:t>
      </w:r>
    </w:p>
    <w:p>
      <w:r>
        <w:t>Spisová značka: 4U/3/2007</w:t>
      </w:r>
    </w:p>
    <w:p>
      <w:r>
        <w:t>ECLI: ECLI:SK:OSVT:2024:8807202863.2</w:t>
      </w:r>
    </w:p>
    <w:p>
      <w:r>
        <w:t>Dátum vydania: 10. 9.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4U/3/2007 8807202863 10. 09. 2024 JUDr. Tatiana Líšková ECLI:SK:OSVT:2024:8807202863.2</w:t>
      </w:r>
    </w:p>
    <w:p>
      <w:r>
        <w:t>Uznesenie Okresný súd Vranov nad Topľou vo veci zložiteľa: BETA plus, s.r.o., so sídlom Námestie slobody 1786/1123, 093 01 Vranov nad Topľou, IČO: 31 665 217, pr. zast. GRABAN, TORMA &amp; PARTNERS, s.r.o., so sídlom Kováčska 53, 040 01 Košice, IČO: 36 730 564, o prijatie sumy 1.483,77 eur do súdnej úschovy v prospech príjemcu: neznámeho veriteľa - vlastník pozemku parcely č. 1073/2 – zastavené plochy a nádvoria o výmere 147,35 m2, k. ú. A. B. C., zapísané na LV č. XXXX, takto rozhodol: V y d á v a zložiteľovi BETA plus, s.r.o., so sídlom Námestie slobody 1786/1123, 093 01 Vranov nad Topľou, IČO: 31 665 217, predmet úschovy – peňažnú sumu 1.483,77 eur na číslo účtu: IBAN: D. XXXX XXXX XXXX XXXX XXXX vedený vo A., E.. Súd u p r a v u j e učtáreň Okresného súdu Vranov nad Topľou, aby z účtu číslo: XXXXXXXXXX/XXXX vedeného v Štátnej pokladnici v y p l a t i l a zložiteľovi: BETA plus, s.r.o., so sídlom Námestie slobody 1786/1123, 093 01 Vranov nad Topľou, IČO: 31 665 217, bez vyčkania právoplatnosti tohto uznesenia, sumu 1.483,77 eur vedenú pod úschovou Sú 2/2007, na číslo účtu: IBAN: D. XXXX XXXX XXXX XXXX XXXX vedený vo A., E.. odôvodnenie: 1. Uznesením, č. k. 4U/3/2007 – 28 zo dňa 04.07.2007, tunajší súd prijal od zložiteľa do úschovy sumu 22.350,- Sk (741,88 eur) v prospech príjemcu neznámeho veriteľa- vlastníka pozemku parcely č. 1073/2zastavané plochy a nádvoria o výmere 147,35 m2, k.ú A. B. C. zap. na LV č. XXXX, zloženej na účte Okresného súdu Vranov nad Topľou 7000338206/8180 vedenom v Štátnej pokladnici. Uvedená úschova je vedená pod č. 2/2007. 2. Dňa 13.07.2023 bola Okresnému súdu Vranov nad Topľou doručená žiadosť zložiteľa o vrátenie finančných prostriedkov. Svoju žiadosť odôvodnil tým, že voči zložiteľovi boli vedené viaceré súdne konania o zaplatenie finančných prostriedkov, ktoré mali byť použité na uhradenie nárokovanej sumy žalobcom (v predmetných konaniach), a to za predpokladu, že žalobca bude v konaniach úspešný. Žalobca v predmetných konaniach úspešný nebol. V podaní právny zástupca zložiteľa uviedol, že zo strany klienta/ zložiteľa došlo dňa 13.06.2007 k zloženiu 22.350,- Sk, pričom uvedená suma bola v zmysle Poukazu Okresného súdu Vranov nad Topľou zo dňa 05.06.2007 uložená na účet č. XXXXXXXXX/XXXX, vedený v D. D., E.. Dňa 26.10.2007 došlo zo strany zložiteľa k zloženiu 22.350,- Sk. 3. Z predloženého rozhodnutia, č. k. 11Cb/65/2010 - 216 zo dňa 10.09.2021 vyplýva, že konanie v spore žalobcu ILaS REAL s.r.o. (od 08.05.2014 nástupca Motor- Fest s.r.o.) voči žalovanému PRINTON s.r.o. o zaplatenie 5.434,63 eur bolo zastavené. Rozhodnutie nadobudlo právoplatnosť 06.10.2021.</w:t>
      </w:r>
    </w:p>
    <w:p>
      <w:r>
        <w:t>4. V zmysle § § 396 ods. 3 zákona č. 161/2015 Z. z. Civilný mimosporový poriadok (ďalej len „CMP“), konania o úschovách začaté predo dňom nadobudnutia účinnosti tohto zákona sa dokončia podľa doterajších predpisov. 5. Podľa ust. § 185g ods. 1, 2 Občianskeho súdneho poriadku (ďalej len OSP), ak uplynula lehota troch rokov od právoplatnosti uznesenia o prijatí do úschovy, prípadne odo dňa, keď predmet úschovy mal byť podľa návrhu vydaný zložiteľovi, rozhodne súd, že predmet úschovy pripadne štátu, ak sa oň nikto neprihlási do troch rokov odo dňa vyhlásenia tohto uznesenia. Toto uznesenie súd vyvesí na úradnej tabuli súdu. Ak po vydaní rozhodnutia v lehote podľa odseku 1 dôjde žiadosť o vydanie predmetu úschovy, postupuje súd podľa § 185d. 6. Účtovníčkou tunajšieho súdu bolo zistené, že súd prijal od zložiteľa do úschovy 2 x sumu 22.350,- Sk, a to dňa 13.06.2007 ako aj ďalšiu sumu vo výške 22.350,- Sk (741,88 eur) dňa 26.10.2007. 7. Súd má za to, že zložiteľ preukázal dôvodnosť vrátenia zloženej sumy. Z vyššie uvedeného ako aj predložených listín vyplýva, že žalobca v sporovom konaní ( v danom konaní ako neznámi veriteľ – vlastník pozemku), sp.zn. 11Cb/65/2010 nebol úspešný. Z uvedeného dôvodu žalobcovi zložená suma vyplatená nebola, nakoľko mu na ňu nevznikol nárok. Rozhodnutie, č. k. 11Cb/65/2010 - 216 zo dňa 10.09.2021, nadobudlo právoplatnosť dňa 06.10.2021. Vzhľadom na uvedené, zložiteľ požiadal o vrátenie zloženej sumy 1.483,77 eur, ktoré mu súd vráti bez vyčkania právoplatnosti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https://www.kauzis.sk/judikatura/r/ECLI:SK:OSVT:2024:8807202863.2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