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6Er/949/2002 z 26. 7. 2024</w:t>
      </w:r>
    </w:p>
    <w:p>
      <w:r>
        <w:t>Uznesenie Okresného súdu Vranov nad Topľou z 26. júla 2024, sp. zn. 6Er/949/2002, ECLI:SK:OSVT:2024:8820201014.3</w:t>
      </w:r>
    </w:p>
    <w:p>
      <w:r>
        <w:t>Súd: Okresný súd Vranov nad Topľou</w:t>
      </w:r>
    </w:p>
    <w:p>
      <w:r>
        <w:t>Spisová značka: 6Er/949/2002</w:t>
      </w:r>
    </w:p>
    <w:p>
      <w:r>
        <w:t>ECLI: ECLI:SK:OSVT:2024:8820201014.3</w:t>
      </w:r>
    </w:p>
    <w:p>
      <w:r>
        <w:t>Dátum vydania: 26.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6Er/949/2002 8820201014 26. 07. 2024 JUDr. Martina Sendeková ECLI:SK:OSVT:2024:8820201014.3</w:t>
      </w:r>
    </w:p>
    <w:p>
      <w:r>
        <w:t>Uznesenie Okresný súd Vranov nad Topľou v exekučnej veci oprávneného: Všeobecná zdravotná poisťovňa, a.s., so sídlom, Bratislava, Panónska cesta č. 2, IČO: 35 937 874, pobočka Vranov nad Topľou proti povinnému: MOSTAVEX, s.r.o.- ex offo vymazaná, o vymoženie 19.826,33 eur s príslušenstvom, súdnym exekútorom JUDr. Liborom Samcom, Exekútorský úrad Bratislava, takto rozhodol: I. Súd námietkam spoločnosti Slovenská konsolidačná, a.s., Cintorínska 21,814 99 Bratislava, IČO: 35 776 005 zo dňa 28. 07. 2020 proti Upovedomeniu o zastavení starej exekúcie č.k. EX 334/2002 zo dňa 28. 06. 2020 v y h o v u j e. II. Súd z r u š u j e Upovedomenie o zastavení starej exekúcie č.k. EX 334/2002 zo dňa 28. 06. 2020. odôvodnenie: 1. Na základe návrhu oprávneného a poverenia Okresného súdu Vranov nad Topľou zo dňa 27. 09. 2002 začal súdny exekútor exekúciu o vymoženie 19.826,33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Dňa 30. 07. 2020 doručil súdny exekútor súdu námietky spoločnosti Slovenská konsolidačná, a.s. zo dňa 28. 07. 2020 proti upovedomeniu o zastavení starej exekúcie EX 334/2002 zo dňa 28. 06. 2020. Spoločnosť v námietkach uviedla, že upovedomenie obsahuje chybné označenie oprávneného. Slovenská konsolidačná, a.s. nie je účastníkom konania na strane oprávneného a preto žiada, aby súd námietkam vyhovel a zrušil upovedomenie o zastavení starej exekúcie. 4. Podľa § 5 ods. 2 písm. a) ZoUNEK upovedomenie o zastavení starej exekúcie obsahuje a) označenie oprávneného a povinného. 5. Podľa § 7 ods. 1 ZoUNEK proti upovedomeniu o zastavení starej exekúcie, ktoré bolo vydané v rozpore s týmto zákonom, môže oprávnený podať do 30 dní od jeho doručenia u exekútora námietky. Námietky proti paušálnym trovám nie sú prípustné. 6. Podľa § 7 ods. 3 ZoUNEK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Podľa § 36 ods. 1 zákona č. 233/1995 Zb. o súdnych exekútoroch a exekučnej činnosti (Exekučný poriadok) proti inému než tomu, kto je v exekučnom titule označený ako povinný, alebo v prospech iného</w:t>
      </w:r>
    </w:p>
    <w:p>
      <w:r>
        <w:t>než toho, kto je v exekučnom titule označený ako oprávnený, možno navrhnúť vykonať exekúciu, len ak sa preukázalo, že naňho prešla povinnosť alebo právo z exekučného titulu. 8. Z predloženého upovedomenia o zastavení starej exekúcie č.k. EX 334/2002 zo dňa 28.06.2020, proti ktorému smerujú námietky, súd zistil, že je v ňom ako oprávnený uvedená spoločnosť Slovenská konsolidačná, a.s., Cintorínska 21, Bratislava, IČO: 35 776 005, ktorá však nie je účastníkom konania. 9. Súd preskúmal námietky spoločnosti Slovenská konsolidačná, a.s. a zistil, že sú dôvodné. V uvedenom prípade účastníkom konania na strane oprávneného je Všeobecná zdravotná poisťovňa, a.s., so sídlom v Bratislave, pobočka Vranov nad Topľou, Hronského 1166, 093 01 Vranov nad Topľou, IČO: 35 937 874, a táto preto mala byť uvedená ako oprávnený v Upovedomení o zastavení starej exekúcie č.k. EX 334/2002 zo dňa 28.06.2020, nakoľko súd mal zo spisu preukázané, že nebolo rozhodované o zmene účastníka na strane oprávneného. Z dôvodu, že súdny exekútor v Upovedomení o zastavení starej exekúcie č.k. 334/2002 zo dňa 28.06.2020 uviedol ako oprávneného spoločnosť Slovenská konsolidačná, a.s., Upovedomenie o zastavení starej exekúcie č.k. EX 334/2002 zo dňa 28.06.2020 bolo vydané v rozpore so ZoUNEK. 10. Vzhľadom na uvedené, súd námietkam oprávneného vyhovel a zrušil Upovedomenie o zastavení starej exekúcie č.k. EX 334/2002 zo dňa 28.06.2020 podľa § 7 ods.3 ZoUNEK. 11. Podľa § 7 ods. 1 ZoUNEK je subjektom oprávneným podať námietky proti upovedomeniu o zastavení starej exekúcie oprávnený. Aj keď v tejto veci podal námietky subjekt, ktorý oprávneným v tomto exekučnom konaní nie je, súd o námietkach rozhodol. Súd tak postupoval v súlade s čl. 3 ods. 1 Civilného sporového poriadku, pretože logickým výkladom ustanovenia § 7 ods. 1 ZoUNEK, ale aj ostatných ustanovení tohto zákona a jeho účelu, dospel k záveru, že zámerom zákonodarcu pri pripustení námietok proti vydanému upovedomeniu o zastavení starej exekúcie bolo poskytnúť obranu nielen oprávnenému, ale aj subjektu, s ktorým exekútor v rozpore so zákonom koná ako s oprávneným (označí ho za oprávneného, doručí mu upovedomenie aj s výzvou na úhradu paušálnych trov exekúcie). Rieši sa tak neprípustná situácia, ktorá vznikla tým, že bolo vydané upovedomenie, v ktorom nebol správne označený oprávnený.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https://www.kauzis.sk/judikatura/r/ECLI:SK:OSVT:2024:8820201014.3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