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4Csp/3/2024 z 28. 5. 2024</w:t>
      </w:r>
    </w:p>
    <w:p>
      <w:r>
        <w:t>Rozsudok Okresného súdu Vranov nad Topľou z 28. mája 2024, sp. zn. 4Csp/3/2024, ECLI:SK:OSVT:2024:8824200090.2</w:t>
      </w:r>
    </w:p>
    <w:p>
      <w:r>
        <w:t>Súd: Okresný súd Vranov nad Topľou</w:t>
      </w:r>
    </w:p>
    <w:p>
      <w:r>
        <w:t>Spisová značka: 4Csp/3/2024</w:t>
      </w:r>
    </w:p>
    <w:p>
      <w:r>
        <w:t>ECLI: ECLI:SK:OSVT:2024:8824200090.2</w:t>
      </w:r>
    </w:p>
    <w:p>
      <w:r>
        <w:t>Dátum vydania: 28.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4Csp/3/2024 8824200090 28. 05. 2024 JUDr. Barbora Kovaliková ECLI:SK:OSVT:2024:8824200090.2</w:t>
      </w:r>
    </w:p>
    <w:p>
      <w:r>
        <w:t>ROZSUDOK V MENE SLOVENSKEJ REPUBLIKY Okresný súd Vranov nad Topľou sudkyňou JUDr. Barborou Kovalikovou v spore žalobcu spoločnosť UBC 2020, k.s., Zelinárska 6, 821 08 Bratislava, IČO: 53 151 135, ako správca úpadcu spoločnosti Silverside, a.s. v konkurze, Plynárenská 7/B, 821 09 Bratislava, IČO: 50 052 560, zastúpený advokátskou kanceláriou VIVID LEGAL, s. r. o. so sídlom Plynárenská 7/A, 821 09 Bratislava IČO: 36 807 915, proti žalovanému: A. B., nar. XX.XX.XXXX, bytom C. D. XXX, o zaplatenie 6 931,30 Eur s príslušenstvom, takto rozhodol: I. Žalovaný je povinný zaplatiť žalobcovi sumu 2.965,44 Eur s úrokom z omeškania vo výške 5 % ročne zo sumy 80,14 Eur od 06.01.2022 do zaplatenia, zo sumy 81,49 Eur od 06.02.2022 do zaplatenia, zo sumy 82,87 Eur od 06.03.2022 do zaplatenia, zo sumy 84,26 Eur od 06.04.2022 do zaplatenia, zo sumy 85,68 Eur od 06.05.2022 do zaplatenia, zo sumy 87,12 Eur od 06.06.2022 do zaplatenia, zo sumy 88,59 Eur od 06.07.2022 do zaplatenia, zo sumy 90.09 Eur od 06.08.2022 do zaplatenia, zo sumy 91,60 Eur od 06.09.2022 do zaplatenia, zo sumy 93,15 Eur od 06.10.2022 do zaplatenia, zo sumy 94,72 Eur od 06.11.2022 do zaplatenia, zo sumy 96,31 Eur od 06.12.2022 do zaplatenia, zo sumy 97,94 Eur od 06.01.2023 do zaplatenia, zo sumy 99,59 Eur od 06.02.2023 do zaplatenia, zo sumy 101,26 Eur od 06.03.2023 do zaplatenia, zo sumy 102,97 Eur od 06.04.2023 do zaplatenia, zo sumy 104,71 Eur od 06.05.2023 do zaplatenia, zo sumy 106,47 od 06.06.2023 do zaplatenia, zo sumy 108,26 Eur od 06.07.2023 do zaplatenia, zo sumy 110,09 Eur od 06.08.2023 do zaplatenia, zo sumy 111,94 Eur od 06.09.2023 do zaplatenia, zo sumy 113,83 Eur od 06.10.2023 do zaplatenia, zo sumy 115,75 Eur od 06.11.2023 do zaplatenia, zo sumy 117,70 Eur od 06.12.2023 do zaplatenia, zo sumy 119,68 Eur od 06.01.2024 do zaplatenia, zo sumy 121,70 Eur od 06.02.2024 do zaplatenia, zo sumy 123,75 Eur od 06.03.2024 do zaplatenia, zo sumy 125,83 Eur od 06.04.2024 do zaplatenia, zo sumy 127,65 Eur od 06.05.2024 do zaplatenia, zmluvnú pokutu vo výške 10 % ročne zo sumy 80,14 Eur od 06.01.2022 do zaplatenia, zo sumy 81,49 Eur od 06.02.2022 do zaplatenia, zo sumy 82,87 Eur od 06.03.2022 do zaplatenia, zo sumy 84,26 Eur od 06.04.2022 do zaplatenia, zo sumy 85,68 Eur od 06.05.2022 do zaplatenia, zo sumy 87,12 Eur od 06.06.2022 do zaplatenia, zo sumy 88,59 Eur od 06.07.2022 do zaplatenia, zo sumy 90,09 Eur od 06.08.2022 do zaplatenia, zo sumy 91,60 Eur od 06.09.2022 do zaplatenia, zo sumy 93,15 Eur od 06.10.2022 do zaplatenia, zo sumy 94,72 Eur od 06.11.2022 do zaplatenia, zo sumy 96,31 Eur od 06.12.2022 do zaplatenia, zo sumy 97,94 Eur od 06.01.2023 do zaplatenia, zo sumy 99,59 Eur od 06.02.2023 do zaplatenia, zo sumy 101,26 Eur od 06.03.2023 do zaplatenia, zo sumy 102,97 Eur od 06.04.2023 do zaplatenia, zo sumy 104,71 Eur od 06.05.2023 do zaplatenia, zo sumy 106,47 Eur od 06.06.2023 do zaplatenia, zo sumy 108,26 Eur od 06.07.2023 do zaplatenia, zo sumy 110,09 Eur od 06.08.2023 do zaplatenia, zo sumy 111,94 Eur od 06.09.2023 do zaplatenia, zo sumy 113,83 Eur od 06.10.2023 do zaplatenia, zo sumy 115,75 Eur od 06.11.2023 do zaplatenia, zo sumy 117,70 Eur od 06.12.2023 do zaplatenia, zo sumy 119,68 Eur od 06.01.2024 do zaplatenia, zo sumy 121,70 Eur od 06.02.2024 do zaplatenia, zo sumy 123,75 Eur od 06.03.2024 do zaplatenia, zo sumy 125,85 Eur od 06.04.2024 do zaplatenia, zo sumy 127,95 Eur od 06.05.2024 do zaplatenia, to všetko do 3 dní od právoplatnosti rozsudku. II. V prevyšujúcej časti žalobu zamieta.</w:t>
      </w:r>
    </w:p>
    <w:p>
      <w:r>
        <w:t>III. Stranám sporu nárok na náhradu trov konania nepriznáva. odôvodnenie: 1. Žalobca žalobou zo dňa 16. 01. 2024 sa domáhal od žalovaného zaplatenia sumy istiny vo výške: 6 931,30 Eur, sumy istiny vo výške 1 284,80 Eur, sumy zmluvných úrokov vo výške: 3 853,98 Eur, sumy zmluvnej pokuty vo výške: 1 161,11 Eur, zákonného úroku z omeškania vo výške 5 % p.a. zo sumy vo výške 6 003,14 Eur od 01.10.2022 do zaplatenia, zákonného úroku z omeškania vo výške 5 % p.a. zo súm omeškaných splátok úveru nasledovne: 194,32 Eur omeškaná splátka úveru od 06.06.2021 do 09.06.2021, 194,32 Eur omeškaná splátka úveru od 06.07.2021 do 09.07.2021, 194,32 Eur omeškaná splátka úveru od 06.08.2021 do 09.08.2021, 194,32 Eur omeškaná splátka úveru od 06.09.2021 do 13.09.2021, 194,32 Eur omeškaná splátka úveru od 06.10.2021 do 22.12.2021, 194,32 Eur omeškaná splátka úveru od 06.11.2021 do zaplatenia, 194,32 Eur omeškaná splátka úveru od 06.12.2021 do zaplatenia, 194,32 Eur omeškaná splátka úveru od 06.01.2022 do zaplatenia, 194,32 Eur omeškaná splátka úveru od 06.02.2022 do zaplatenia, 194,32 Eur omeškaná splátka úveru od 06.03.2022 do zaplatenia, 194,32 Eur omeškaná splátka úveru od 06.04.2022 do zaplatenia, 194,32 Eur omeškaná splátka úveru od 06.05.2022 do zaplatenia, 194,32 Eur omeškaná splátka úveru od 06.06.2022 do zaplatenia, 194,32 Eur omeškaná splátka úveru od 06.07.2022 do zaplatenia, 194,32 Eur omeškaná splátka úveru od 06.08.2022 do zaplatenia, 194,32 Eur omeškaná splátka úveru od 06.09.2022 do zaplatenia, zákonný úrok z omeškania vo výške 5% ročne zo súm omeškaných mesačných nákladov spojených s poistením: 23,36 Eur omeškané náklady spojené s poistením od 06.06.2021 do 09.06.2021, 23,36 Eur omeškané náklady spojené s poistením od 06.07.2021 do 09.07.2021, 23,36 Eur omeškané náklady spojené s poistením od 06.08.2021 do 09.08.2021, 23,36 Eur omeškané náklady spojené s poistením od 06.09.2021 do 13.09.2021, 23,36 Eur omeškané náklady spojené s poistením od 06.10.2021 do 22.12.2021, 23,36 Eur omeškané náklady spojené s poistením od 06.11.2021 do zaplatenia, 23,36 Eur omeškané náklady spojené s poistením od 06.12.2021 do zaplatenia, 23,36 Eur omeškané náklady spojené s poistením od 06.01.2022 do zaplatenia, 23,36 Eur omeškané náklady spojené s poistením od 06.02.2022 do zaplatenia, 23,36 Eur omeškané náklady spojené s poistením od 06.03.2022 do zaplatenia, 23,36 Eur omeškané náklady spojené s poistením od 06.04.2022 do zaplatenia, 23,36 Eur omeškané náklady spojené s poistením od 06.05.2022 do zaplatenia, 23,36 Eur omeškané náklady spojené s poistením od 06.06.2022 do zaplatenia, 23,36 Eur omeškané náklady spojené s poistením od 06.07.2022 do zaplatenia, 23,36 Eur omeškané náklady spojené s poistením od 06.08.2022 do zaplatenia, 23,36 Eur omeškané náklady spojené s poistením od 06.09.2022 do zaplatenia, sumy vynaložených nákladov vo výške 6,00 Eur a náhrady trov konania. 2. Žalobu odôvodnil tým, že Žalobca na základe Zmluvy poskytol Žalovanému Úver. Žalovaný sa zaviazal splácať Úver prostredníctvom pravidelných mesačných splátok vo výške 194,32 EUR. Žalovaný dňa 15.04.2021 uzavrel so Žalobcom Zmluvu o zabezpečení poistenia schopnosti splácať úver č. 599488674 (ďalej len „Zmluva o zabezpečení poistenia“). Uzavretie Zmluvy o zabezpečení poistenia bolo dobrovoľné a nebolo podmienkou poskytnutia Úveru dlžníkovi (bod 13. Zmluvy o zabezpečení poistenia), a tiež nebolo ani podmienkou uzavretia Zmluvy (článok XIII., bod 1 Zmluvy). Žalovaný sa zaviazal splácať mesačné náklady spojené s poistením vyplývajúcim zo Zmluvy o zabezpečení poistenia vo výške 23,36 EUR (článok 2. Zmluvy o zabezpečení poistenia), a to vždy spolu s pravidelnou mesačnou splátkou Úveru (článok 10. Zmluvy o zabezpečení poistenia). Žalovaný sa dostal so splácaním Úveru, ako aj so splácaním mesačných nákladov spojených s poistením do omeškania. Žalobca upomienkou č. 1 zo dňa 12.09.2021 vyzval Žalovaného na zaplatenie dlžnej mesačnej splátky Úveru, ako aj na úhradu nákladov za vystavenie upomienok v zmysle Sadzobníka poplatkov Žalobcu a súčasne upozornil Žalovaného, že si Žalobca uplatňuje zmluvné a zákonné nároky spojené s omeškaním, t.j. zmluvnú pokutu a úrok z omeškania. Žalobca si dovoľuje poukázať na ust. § 46 ods. 1 Zákona č. 7/2005 Z. z. o konkurze a reštrukturalizácii a o zmene a doplnení niektorých zákonov: „Nesplatné pohľadávky a záväzky úpadcu, ktoré vznikli pred vyhlásením konkurzu a ktoré sa týkajú majetku podliehajúceho konkurzu, sa od vyhlásenia konkurzu až do zrušenia konkurzu považujú za splatné, ak tento zákon neustanovuje inak; to platí rovnako pre podmienené pohľadávky, ktoré sa v konkurze uplatňujú prihláškou. Pohľadávky úpadcu spojené so záväzkom podriadenosti podľa osobitného predpisu,1a) ktoré vznikli pred vyhlásením konkurzu a ktoré sa týkajú majetku podliehajúceho konkurzu, sa na účely konkurzu považujú za splatné až odo dňa ukončenia prevádzkovania úpadcovho podniku správcom po vyhlásení konkurzu“, v zmysle</w:t>
      </w:r>
    </w:p>
    <w:p>
      <w:r>
        <w:t>ktorého došlo dňom vyhlásenia konkurzu k splatnosti všetkých nesplatných pohľadávok a záväzkov úpadcu. Žalobca poukazuje na skutočnosť, že nakoľko bolo Uznesenie o vyhlásení konkurzu zverejnené v Obchodnom vestníku SR dňa 29.09.2022, účinok zosplatnenia nastal dňa 30.09.2022 ex lege. Nakoľko sa Žalovaný dostal do omeškania so splácaním Úveru: Žalobca má právo na zaplatenie zmluvnej pokuty vo výške 10 % p.a. z dlžnej sumy nezaplatenej splátky Úveru od prvého dňa omeškania (článok IX. Zmluvy), Žalobca má právo na zaplatenie zákonného úroku z omeškania vo výške 5 % p.a. z dlžnej sumy nezaplatenej splátky Úveru od prvého dňa omeškania (článok II. Zmluvy), Žalobca má právo na zaplatenie zákonného úroku z omeškania vo výške 5 % p.a. z dlžnej sumy zosplatneného Úveru od prvého dňa omeškania (článok II. Zmluvy), Nakoľko sa Žalovaný dostal do omeškania s úhradou mesačných nákladov spojených s poistením: Žalobca má právo na zaplatenie zákonného úroku z omeškania vo výške 5 % p.a. z dlžnej sumy neuhradených súm mesačných nákladov spojených s poistením, a to od prvého dňa omeškania. 3. Žalovaný sa k podanej žalobe nevyjadril. 4. Podaním zo dňa 15.04.2024 sa k výzve súdu zo dňa 01.03.2024 vyjadril právny zástupca žalobcu, ktorý uviedol, že Žalovaný prostredníctvom Žiadosti o poskytnutie spotrebiteľského úveru zo dňa 14.04.2021 (ďalej len „Žiadosť“) požiadal Žalobcu o poskytnutie spotrebiteľského úveru. Súčasťou predmetnej Žiadosti boli tiež informácie poskytnuté Žalovanému v rozsahu: identifikačné údaje Žalovaného (meno a priezvisko, dátum narodenia, rodné číslo, číslo občianskeho preukazu, štátne občianstvo), rodinný stav, adresa trvalého pobytu a prechodná adresa, typ bývania, dosiahnuté vzdelanie, číslo bankového účtu, kontaktné údaje (v rozsahu telefónne číslo a e-mail), počet osôb vo vzťahu ku ktorým má Žalovaný vyživovaciu povinnosť, typ bývania, dosiahnuté vzdelanie. Okrem uvedených údajov Žalovaný prostredníctvom Žiadosti Žalobcovi poskytol nasledovné údaje: Zdroj príjmu, špecifikovaný nasledovne: pracovná zmluva – 1 046,33 Eur, Výdavky spotrebiteľa, špecifikované nasledovne: minimálne výdavky – 214,83 Eur, dopytované výdavky – 0 Eur. Informácie o zrážkach zo mzdy realizovaných voči Žalovanému a o prípadnej rozhodcovskej zmluve, ktorej zmluvnou stranou by boli Žalovaný – nevyplnené. Záväzky na refinancovanie, špecifikované nasledovne: suma na vyplatenie 2 324,81 Eur, mesačná splátka 129,45 Eur. Zhrnutie týkajúce sa príjmov a výdavkov spotrebiteľa, v nasledovnom rozsahu: príjmy spotrebiteľa – 1 046,33 Eur, výdavky spotrebiteľa – 214,83 Eur, voľné zdroje spotrebiteľa – 831,50 Eur. Čestné vyhlásenia Žalovaného, o tom, že na majetok Žalovaného nebol vyhlásený konkurz, ani nebola povolená reštrukturalizácia, Žalovaný nie je v omeškaní s plnením svojich záväzkov voči iným veriteľom (napr. Daňový úrad, Sociálna poisťovňa), Žalovaný nie je politicky exponovanou osobou, nie je vedený súdny spor, alebo iné súdne alebo administratívne či iné konanie, ktoré by mohlo ovplyvniť schopnosť Žalovaného plniť záväzky zo záväzkového vzťahu so Žalobcom, ak takýto vzťah vznikne na základe Žiadosti, všetky skutočnosti uvedené Žalovaným v Žiadosti a jej prílohách sú úplné a pravdivé; Žalovaný nezamlčal žiadne skutočnosti ktoré by mohli ovplyvniť posúdenie Žiadosti; Žalovaný je si vedomý, že informácie poskytnuté Žalovanému v Žiadosti slúžia Žalobcovi ako podklad na posúdenie schopnosti Žalovaného splácať požadovaný úver. Vo vzťahu k vyššie uvedeným informáciám a čestným vyhláseniam, ktoré Žalovaný poskytol Žalobcovi prostredníctvom Žiadosti, si Žalobca dovoľuje konajúcemu súdu poukázať na príslušné ustanovenie Zákona o spotrebiteľských úveroch, a to: ust. § 7 ods. 2 prvá veta, ktorá uvádza nasledovné: „Spotrebiteľ (v danom prípade Žalovaný) je povinný poskytnúť veriteľovi (v danom prípade Žalobcovi) na jeho žiadosť úplné, presné a pravdivé údaje potrebné na posúdenie schopnosti spotrebiteľa splácať spotrebiteľský úver.“ Žalobca tak v súlade s uvedeným ustanovením vyhodnotil všetky údaje a dokumenty, ktoré mu boli Žalovaným predložené prostredníctvom Žiadosti pred uzavretím Zmluvy. Na preukázanie tvrdení uvádzaných Žalovaným v obsahu Žiadosti, Žalovaný spolu so Žiadosťou predložil Žalobcovi tiež nasledujúce dokumenty: Občiansky preukaz Žalovaného, vodičský preukaz žalovaného, výplatné pásky žalovaného za obdobie od 12/2020 do 2/2021, výpis z bankového účtu žalovaného. Na základe informácií uvedených Žalovaným v obsahu Žiadosti, ako aj na základe dokumentov, ktoré Žalovaný Žalobcovi poskytol pred uzavretím Zmluvy mal Žalobca za preukázané, že skutočnosti uvedené Žalovaným v obsahu Žiadosti sú úplné, presné a pravdivé. Napriek uvedenému Žalobca pri posudzovaní schopnosti Žalovaného splácať požadovaný úver vykonal aj vlastné šetrenie, prostredníctvom informácií z príslušných databáz, a to dopytom nasledujúcich registrov: register RegisterUverov s.r.o., register CRIF – nebank, register CRIF – bank, register sociálnej poisťovne. Zo všetkých vyššie uvedených a Žalobcom vyhodnotených skutočností, vyplynul preukázaný záver, že pravidelné mesačné príjmy Žalovaného predstavujú sumu vo výške 1.046,33 Eur, pozostávajúcu zo mzdy vyplácanej zamestnávateľom Žalovaného, a zároveň pravidelné mesačné výdavky Žalovaného spolu s rezervou predstavujú sumu</w:t>
      </w:r>
    </w:p>
    <w:p>
      <w:r>
        <w:t>vo výške 785,88 Eur, pozostávajúce z: 1. životného minima Žalovaného vo výške 214,83 Eur, 2. rezervy vo výške 332,60 Eur, a 3. výdavkov z registra úverov vo výške 238,45 Eur. Z uvedeného vyplýva, že Žalovaný v čase posudzovania Žiadosti disponoval voľnými zdrojmi vo výške 389,90 Eur/ mesačne, keďže výdavok na splátky pôžičky vo výške 129,45 Eur mesačne zanikol refinancovaním prostredníctvom Úveru poskytnutého Žalobcom. Z uvedeného vyplýva preukázaný záver, že Žalovaný disponoval dostatočnými zdrojmi na splácanie dohodnutej mesačnej splátky Úveru vo výške 194,32 Eur. Žalobca si v tejto súvislosti dovoľuje uviesť, že výpočet splnenia limitu ukazovateľa schopnosti splácať podľa § 2 Opatrenia NBS č. 10/2017 (ďalej len „Opatrenie“) je Žalobcom vykonávaný automaticky, a to prostredníctvom informačného systému Žalobcu. Výpočet splnenia limitu ukazovateľa schopnosti Žalovaného splácať podľa § 2 Opatrenia (ktorého hodnota nemôže prekročiť 1), bol vykonaný v súlade s ustanoveniami § 2 Opatrenia nasledovne: L = A / B, A = Sp + Z, kde: L predstavuje hodnotu ukazovateľa schopnosti Žalovaného splácať podľa § 2 Opatrenia, A predstavuje výdavky na peňažné záväzky Žalovaného, B predstavuje celkovú výšku čistých prímov Žalovaného, Sp predstavuje výšku splátky Úveru, a Z predstavuje sumu peňažných záväzkov znižujúcich príjem Žalovaného (t. j. pravidelných mesačných výdavkov Žalovaného). Do vzorca boli dosadené nasledovné hodnoty: Sp = 194,39 Eur, Z = 785,88 Eur, B = 1.046,33 Eur. Konkrétny výpočet limitu ukazovateľa schopnosti Žalovaného splácať podľa § 2 Opatrenia bol potom nasledovný: L = (194,39 + 785,88) / 1.046,33 = 0,93, čiže hodnota menšia ako 1 a preto je možné konštatovať, že limit ukazovateľa schopnosti Žalovaného splácať podľa § 2 Opatrenia nebol prekročený. Žalobca s ohľadom na vyššie uvedené skutočnosti a predložené dôkazy v uvedenom bode poukazuje na to, že povinnosť Žalobcu, ako veriteľa, pred poskytnutím úveru posúdiť s odbornou starostlivosťou schopnosť spotrebiteľa - Žalovaného splácať požadovaný spotrebiteľský úver bola nepochybne splnená. 5. Súd na prejednanie a rozhodnutie sporu nariadil pojednávanie na deň 28.05.2024, na ktoré riadne a včas predvolal právneho zástupcu žalobcu a žalovaného. Na pojednávanie sa dostavil právny zástupca žalobcu. Žalovaný sa na pojednávanie nedostavil, pričom svoju neúčasť nijako neospravedlnil. Keďže boli splnené procesné podmienky na prejednanie veci v neprítomnosti žalovaného, súd vec prejednal a rozhodol v jeho neprítomnosti 6. Súd vykonal dokazovanie žalobou a prílohami, a to najmä výpisom z Obchodného vestníka č. 194/2022 zo dňa 10. 10. 2022, časť konkurzy a reštrukturalizácie zn. 31K/25/2022, výpisom z Obchodného vestníka 187/2022 zo dňa 29. 09. 2022, časť konkurzy a reštrukturalizácie zn. 31K/25/2022, Zmluvou o spotrebiteľskom úvere č. 599488674 z 15.04.2021, sadzobníkom poplatkov pre fyzické osoby spotrebiteľov, žiadosťou o poskytnutie spotrebiteľského úveru, upomienkou č. 1 zo dňa 12. 10. 2021 s doručenkou, poslednou výzvou zo dňa 21. 11. 2017 s doručenkou, platobnou disciplínou k zmluve o spotrebiteľskom úvere, výplatnými páskami, výstupom zo Sociálnej poisťovne, vyjadreniami žalobcu, ako aj ďalším spisovým materiálom a zistil tento skutkový stav: 7. Zo Zmluvy o spotrebiteľskom úvere číslo (variabilný symbol) 599488674 zo dňa 15.04.2021 uzatvorenej medzi spoločnosťou Silverside, a.s. ako veriteľom a žalovaným ako dlžníkom vyplýva, že veriteľ sa zaviazal poskytnúť žalovanému úver vo výške 7 300,- Eur. Žalovaný sa zaviazal poskytnutý úver splatiť v mesačných 60 splátkach vo výške 194,32 Eur, s dátumom prvej splátky 05.06.2021 a termínom konečnej splatnosti 05.05.2026, doba trvania zmluvy na dobu určitú do 05.05.2026. Celková čiastka na zaplatenie 11 659,20 Eur. Ročná percentuálna miera nákladov predstavovala 21,68 %, výška úrokovej sadzby 20,22 % ročne, priemerná hodnota RPMN 9,98 %, odplata 20,22 %. 8. Z článku IX. bod 1 Zmluvy o spotrebiteľskom úvere vyplýva, že ak sa dlžník dostane do omeškania so splácaním pravidelných splátok alebo ich časti podľa tejto zmluvy, veriteľ má právo požadovať okrem omeškaných pravidelných splátok zaplatenie zmluvnej pokuty vo výške 10 % p.a. z dlžnej sumy od prvého dňa omeškania. 9. Z článku IX. bod 2 Zmluvy o spotrebiteľskom úvere vyplýva, že zmluvná pokuta spolu s úrokom z omeškania nesmú presahovať maximálnu výšku stanovenú nariadením vlády č. 87/1995 Z.z. v platnom znení, t.j. priemernú hodnotu ročnej percentuálnej miery nákladov naposledy zverejnenú podľa Zákona o spotrebiteľských úveroch pred vznikom omeškania o viac ako 10 percentuálnych bodov ročne a súčasne trojnásobok úrokov z omeškania podľa nariadenia vlády č. 87/1995 Z.z.; za rozhodujúcu sa považuje ročná percentuálna miera nákladov pre obdobný typ spotrebiteľského úveru. Ak tieto sankcie</w:t>
      </w:r>
    </w:p>
    <w:p>
      <w:r>
        <w:t>za omeškanie dosiahnu výšku poskytnutých peňažných prostriedkov, nasledujúce sankcie za omeškanie od nasledujúceho dňa nesmú prevýšiť úroky z omeškania podľa nariadenia vlády č. 87/1995 Z.z. 10. Z článku IX. bod 3 Zmluvy o spotrebiteľskom úvere vyplýva, že ak sa dlžník dostane do omeškania s úhradou ktorejkoľvek pravidelnej splátky alebo jej časti podľa tejto zmluvy po dobu dlhšiu ako tri mesiace, veriteľ má právo vyhlásiť okamžitú splatnosť všetkých splátok, ktoré sa podľa zmluvy mali stať splatnými v budúcnosti a požadovať ich úhradu (tzv. zosplatnenie úveru). Toto právo môže veriteľ uplatniť, ak dlžník bol písomne vyzvaný na úhradu omeškanej pravidelnej splátky s upozornením na právo veriteľa vyhlásiť zosplatnenie úveru. Toto upozornenie sa dlžníkovi doručí v lehote nie kratšej ako 15 dní pred uplatnením uvedeného práva veriteľa. 11. Z listiny označenej ako „Platobná disciplína k Zmluve o spotrebiteľskom úvere č. 599488674“ zo dňa 09. 01. 2024 vyplýva, že ku dňu 09. 01. 2024 žalovaný vykonal úhrady na splátky úveru v celkovej výške 991,25 Eur. 12. Z uznesenia Okresného súdu Bratislava I, sp.zn. 31K/25/2022 zo dňa 22.09.2022, zverejneného v Obchodnom vestníku 29.09.2022 vyplýva, že ním bol vyhlásený konkurz na majetok úpadcu: Silverside,a.s., so sídlom Plynárenská 7/B, 821 09 Bratislava - mestská časť Ružinov, IČO: 50 052 560, konkurz uznaný za insolvenčné konanie a do funkcie správcu konkurznej podstaty ustanovená JUDr. Alexandra Molnárová, so sídlom kancelárie Kominárska 2,4, 831 04 Bratislava, zn. správcu 1749. 13. Z uznesenia Okresného súdu Bratislava I, sp. zn. 31K/25/2022 zo dňa 04.10.2022, zverejnenom v Obchodnom vestníku 10.10.2022 vyplýva, že ním bol namiesto JUDr. Alexandry Molnárovej, so sídlom kancelárie Kominárska 2,4, 831 04 Bratislava do funkcie správcu úpadcu Silverside, a.s. so sídlom Plynárenská 7/B, 821 09 Bratislava - mestská časť Ružinov, IČO: 50 052 560 ustanovený JUDr. Jaroslav Jakubčo, so sídlom kancelárie Horné záhrady 2, 974 01 Banská Bystrica. 14. Z uznesenia Okresného súdu Bratislava I, sp.zn. 31K/25/2022 zo dňa 09.03.2023 vyplýva, že ním bol odvolaný JUDr. Jaroslav Jakubčo, PhD. so sídlom kancelárie Horné záhrady 2, 974 01 Banská Bystrica,zn. správcu: 1680 z funkcie správcu konkurznej podstaty úpadcu: Silverside, a.s., so sídlom Plynárenská7/B, 821 09 Bratislava - mestská časť Ružinov, IČO: 50 052 560 a zároveň bolo odvolanému správcovi uložené vykonávať činnosti súvisiace s výkonom funkcie správcu, najmä činnosti týkajúce sa správy a ochrany majetku, ktorý podlieha konkurzu a to, až do ustanovenia nového správcu. 15. Z uznesenia Okresného súdu Bratislava I, sp.zn. 31K/25/2022 zo dňa 24.04.2023, zverejnenom v Obchodnom vestníku 04.05.2023 vyplýva, že ním bola do funkcie správcu úpadcu Silverside, a.s. so sídlom Plynárenská 7/B, 821 09 Bratislava - mestská časť Ružinov, IČO: 50 052 560 ustanovená spoločnosť UBC 2020, k. s., so sídlom kancelárie Zelinárska 6, 821 08 Bratislava, zn. správcu: S 009. 16. Podľa § 497 Obchodného zákonníka, zmluvou o úvere sa zaväzuje veriteľ, že na požiadanie dlžníka poskytne v jeho prospech peňažné prostriedky do určitej sumy a dlžník sa zaväzuje poskytnuté peňažné prostriedky vrátiť a zaplatiť úroky. 17. Podľa § 52 ods. 1, 3, 4 Občianskeho zákonníka, spotrebiteľskou zmluvou je každá zmluva bez ohľadu na právnu formu, ktorú uzatvára dodávateľ so spotrebiteľom.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18. Podľa §53 ods.9 Občianskeho zákonníka, ak ide o plnenie zo spotrebiteľskej zmluvy, ktoré sa má vykonať v splátkach, môže dodávateľ uplatniť právo podľa §565 Občianskeho zákonníka, najskôr po uplynutí troch mesiacov od omeškania so zaplatením splátky a keď súčasne upozornil spotrebiteľa v lehote nie kratšej ako 15 dní na uplatnenie tohto práva. 19. Podľa § 1 ods. 2 zákona č. 129/2010 Z.z. o spotrebiteľských úveroch a o iných úveroch a pôžičkách pre spotrebiteľov v znení účinnom ku dňu uzavretia zmluvy, spotrebiteľským úverom na účely tohto zákona je dočasné poskytnutie peňažných prostriedkov na základe zmluvy o spotrebiteľskom úvere</w:t>
      </w:r>
    </w:p>
    <w:p>
      <w:r>
        <w:t>vo forme pôžičky, úveru, odloženej platby alebo obdobnej finančnej pomoci poskytnutej veriteľom spotrebiteľovi. 20. Podľa § 9 ods. 1 zákona č. 129/2010 Z.z. o spotrebiteľských úveroch a o iných úveroch a pôžičkách pre spotrebiteľov v znení účinnom ku dňu uzavretia zmluvy, zmluva o spotrebiteľskom úvere musí mať písomnú formu. Každá zmluvná strana dostane najmenej jedno jej vyhotovenie v listinnej podobe alebo na inom trvanlivom médiu, ktoré je dostupné spotrebiteľovi. 21. Podľa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22. Podľa § 7 ods. 2 zákona o spotrebiteľských úveroch spotrebiteľ je povinný poskytnúť veriteľovi na jeho žiadosť údaje potrebné na posúdenie schopnosti spotrebiteľa splácať spotrebiteľský úver; tým nie je dotknuté právo veriteľa využívať informácie o spotrebiteľovi z príslušnej databázy za podmienok ustanovených osobitným zákonom. 23. Podľa § 7 ods. 16 zákona o spotrebiteľských úveroch, veriteľ je povinný postupovať pri poskytovaní spotrebiteľského úveru na základe zmluvy o spotrebiteľskom úvere obozretne a ponúkať a poskytovať spotrebiteľské úvery a) spôsobom, ktorý nepoškodzuje spotrebiteľov, a b) s odbornou starostlivosťou; vynaloženie odbornej starostlivosti je veriteľ povinný hodnoverne preukázať. 24. Podľa § 7 ods. 17 zákona o spotrebiteľských úveroch, vynaložením odbornej starostlivosti sa rozumie najmä to, že veriteľ a. poskytne spotrebiteľovi informácie pred uzatvorením zmluvy o spotrebiteľskom úvere podľa § 4 a 5, b. posúdi schopnosť spotrebiteľa splácať spotrebiteľský úver s ohľadom na získané informácie o spotrebiteľovi; ak je veriteľom veriteľ podľa § 20 ods. 1 písm. a), banka, zahraničná banka a pobočka zahraničnej banky, posúdi schopnosť spotrebiteľa splácať spotrebiteľský úver najmä s ohľadom na údaje získané z jedného alebo viacerých registrov, do ktorých poskytujú údaje veritelia, ktorých počet sa rovná aspoň dvojtretinovej väčšine veriteľov, ktorými sú veritelia podľa § 20 ods. 1 písm. a), ktorí sú zverejnení v zozname veriteľov podľa § 8a, banky, zahraničné banky a pobočky zahraničných bánk, v čase posudzovania schopnosti spotrebiteľa splácať spotrebiteľský úver. 25. Podľa § 11 ods. 2 zákona o spotrebiteľských úveroch účinného v čase uzatvorenia zmluvy o úvere,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bez nahliadnutia do príslušnej databázy údajov o spotrebiteľoch na účely posudzovania ich schopnosti splácania úverov. 26. Podľa § 517 ods. 2 Občianskeho zákona,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27. Z vykonaného dokazovania mal súd za preukázané, že medzi spoločnosťou Silverside, a.s. ako veriteľom a Žalovaným ako dlžníkom bola dňa 15.04.2021 uzavretá zmluva o spotrebiteľskom úvere, na základe ktorej sa veriteľ zaviazal poskytnúť žalovanému úver vo výške 7 300,- Eur a žalovaný sa zaviazal zaplatiť veriteľovi celkovo sumu 11 659,20 Eur a to v 60 mesačných splátkach po 194,32 Eur. 28. Z dokazovania ďalej vyplynulo, že uznesením Okresného súdu Bratislava I zo dňa 22.09.2022sp.zn. 31K/25/2022 bol vyhlásený konkurz na majetok úpadcu spoločnosti Silverside, a.s., pričom v zmysle uznesenia zo dňa 24.04.2023 sp. zn. 31K/25/2022 bola do funkcie správcu úpadcu spoločnosti Silverside, a.s. ustanovená spoločnosť UBC 2020, k.s., čím v zmysle § 47 ods. 5 zákona č. 7/2005 Z.z.</w:t>
      </w:r>
    </w:p>
    <w:p>
      <w:r>
        <w:t>o konkurze a reštrukturalizácii bola preukázaná aktívna vecná legitimácia správcu konkurznej podstaty úpadcu spoločnosti Silverside, a.s. 29. Vzhľadom na povahu účastníkov zmluvy o spotrebiteľskom úvere súd prvej inštancie zastáva názor, že predmetný zmluvný vzťah je vzťahom spotrebiteľským, keďže veriteľ ako dodávateľ pri uzatváraní zmluvy konal v rámci predmetu svojej podnikateľskej činnosti a uzavrel predmetnú zmluvu so žalovanou, ktorá je fyzickou osobou - nepodnikateľom. Na predmetnú zmluvu je preto potrebné aplikovať príslušné ustanovenia o spotrebiteľských zmluvách upravené v Občianskom zákonníku, zároveň je potrebné prednostne aplikovať špeciálne spotrebiteľské právo, predovšetkým zákon č. 129/2010 Z.z. o spotrebiteľských úveroch a o iných úveroch a pôžičkách pre spotrebiteľov a o zmene a doplnení niektorých zákonov (ďalej len „zákon o spotrebiteľských úveroch“) a to v znení účinnom v čase uzatvorenia zmluvy, ďalej zákon o ochrane spotrebiteľa a v neupravených otázkach Občiansky zákonník. Použitie Obchodného zákonníka prichádza do úvahy len v prípade, kde neodporuje občianskoprávnej úprave spotrebiteľských vzťahov. Podľa § 54 odsek 2 Občianskeho zákonníka sa v pochybnostiach použije právna úprava, ktorá je pre spotrebiteľa priaznivejšia. V Obchodnom zákonníku je síce zmluva o úvere upravená ako absolútny obchod bez ohľadu na povahu účastníkov, avšak keď ide o úver poskytovaný spotrebiteľovi na iný účel ako na výkon zamestnania, povolania alebo podnikania, je potrebné prednostne aplikovať občianskoprávne predpisy. Spotrebiteľské právo je aj vo vzťahu k Obchodnému zákonníku špeciálnym právom a má teda prednosť. 30. Veriteľ však podľa § 7 ods. 1 zákona o spotrebiteľských úveroch bol taktiež povinný pred uzavretím zmluvy o spotrebiteľskom úvere posúdiť s odbornou starostlivosťou schopnosť žalovaného ako dlžníka splácať spotrebiteľský úver. Pri posudzovaní úverovej schopnosti žalovaného bol veriteľ povinný brať do úvahy najmä dobu, na ktorú sa poskytuje spotrebiteľský úver, výšku spotrebiteľského úveru, príjem žalovaného a prípadne aj účel spotrebiteľského úveru. Z odseku 2 § 7 zákona o spotrebiteľských úveroch zároveň vyplýva, že veriteľ pri posudzovaní úverovej schopnosti dlžníka vychádza z informácií a dokladov poskytnutých na jeho žiadosť samotným dlžníkom a súčasne si je veriteľ povinný sám zabezpečiť informácie o dlžníkovi z príslušných databáz. Veriteľ pre posúdenie úverovej schopnosti dlžníka je povinný získané informácie zhromaždiť, vyhodnotiť ich dostatočnosť a rozhodnúť, či a ktoré informácie je potrebné ďalej overovať. Veriteľ musí disponovať takými informáciami o príjmoch a výdavkoch dlžníka, z ktorých bude schopný čo najobjektívnejšie posúdiť finančnú situáciu dlžníka. Schopnosť spotrebiteľa splácať spotrebiteľský úver je potrebné chápať ako situáciu, keď spotrebiteľ s poukazom na svoje pravidelné príjmy a výdavky disponuje dostatkom finančných prostriedkov, aby mohol bez akýchkoľvek problémov a obmedzení splácať spotrebiteľský úver v predpokladanej výške. 31. Vzhľadom na vyššie uvedené a vykonané dokazovanie súd konštatuje, že žalobca v konaní neuniesol dôkazné bremeno, ktorým by preukázal dodržanie postupu podľa § 7 ods. 1 zákona o spotrebiteľských úveroch pred uzatvorením zmluvy o spotrebiteľskom úvere so žalovanou. Žalobca reagoval na výzvu súdu ohľadne skúmania bonity žalovaného, avšak nepredložil dôkazy, ktorými by preukázal dodržanie postupu podľa § 7 ods. 1 citovaného zákona. Z vykonaného dokazovania bolo preukázané, že veriteľ síce zisťoval príjem žalovaného, 1 046,33 Eur, pričom predložil veriteľovi výplatné pásky. Z dokazovania ďalej vyplynulo, že veriteľ si overil úverovú zaťaženosť žalovaného dopytom v úverovom registri, avšak zákonodarca uložil veriteľovi povinnosť zistiť sociálnoekonomickú situáciu spotrebiteľa, teda žalovaného, čo znamená povinnosť zistiť nielen jej príjem, ale aj pravidelné výdavky. Dôraz pri posúdení úverovej schopnosti klienta je totiž kladený na pomer medzi príjmami a výdavkami a na posúdenie toho, či spotrebiteľovi zostane po vynaložení bežných výdavkov mesačne taká čiastka, z ktorej bude schopný úver splácať. Cieľom zákonodarcu bolo totiž zamedziť zadlžovaniu spotrebiteľov, ktorí nie sú schopní svoje záväzky riadne uhrádzať. Z textu zákona o spotrebiteľských úveroch vyplýva, že informácie pre rozhodnutie dodávateľa o tom, či zmluvu so spotrebiteľom uzavrie, si má veriteľ zabezpečiť sám a to aj v spolupráci so žiadateľom o úver alebo údajmi z príslušných databáz. Je povinnosťou veriteľa takto získané informácie vyhodnotiť, ale aj overovať a za dostatočné sa považujú iba také informácie, z ktorých je veriteľ schopný zistiť objektívny obraz o žiadateľovej finančnej situácii. Odborná starostlivosť totiž predpokladá, že údaje ktoré dlžník veriteľovi uvedie, si veriteľ aj overí. 32. Súd je toho názoru, že veriteľ nekonal s odbornou starostlivosťou podľa § 7 ods. 1 pretože nepreukázal súdu, že s odbornou starostlivosťou posúdil schopnosť spotrebiteľa splácať úver a nepreukázal, že skúmal výdavky žalovaného. Skúmanie výdavkov len nahliadnutím do databáz banky a úverových registrov nie je podľa súdu dostatočné, pretože záväzky klienta nemusia vyplývať</w:t>
      </w:r>
    </w:p>
    <w:p>
      <w:r>
        <w:t>z verejných databáz, môže sa jednať o súkromné pôžičky. Tieto databázy nemôžu dať úplný obraz o výdavkoch klienta, keďže medzi tie možno zarátať aj bežné mesačné výdavky súvisiace s domácnosťou. Pokiaľ veriteľ nepozná celkový objem výdavkov klienta, nemôže urobiť záver o tom, či klient je alebo nie je schopný splácať požadovaný úver. Z predložených listín nevyplývajú žiadne pravidelné mesačné finančné alebo nefinančné výdavky. Veriteľ dôsledne neskúmal výdavky spotrebiteľa na zabezpečenie základných životných potrieb, ktorý musí mať výdavky na stravovanie, ošatenie, čo veriteľ vôbec neskúmal. Podľa § 2 ods. 5 Opatrenia NBS č. 10/2017 sa výška nákladov na zabezpečenie základných životných potrieb spotrebiteľa určuje najmenej vo výške sumy životného minima spotrebiteľa, avšak uvedené ustanovenie nezbavuje povinnosti veriteľa v zmysle § 7 ods. 1 zákona o spotrebiteľských úveroch zisťovať reálne náklady spotrebiteľa na zabezpečenie základných životných potrieb. Iba v prípade, ak by veriteľom zistené reálne náklady spotrebiteľa na zabezpečenia základných životných potrieb boli nižšie ako suma životného minima, tak pri výpočte ukazovateľa schopnosti splácať úver musí vychádzať zo sumy životného minima a nie z reálne zistených nákladov. Veriteľ je však v každom prípade povinný zisťovať reálne náklady spotrebiteľa, čo v danom prípade žalobca nepreukázal. Dôsledkom toho teda nastala zákonná fikcia o bezúročnosti a bezpoplatkovosti úveru podľa § 11 ods. 2 vety druhej a tretej zákona č. 129/2010 Z.z. 33. Zároveň však súd vychádzal zo záveru o nemožnosti predčasného zosplatnenia úveru a to s poukazom na § 11 ods. 2 vetu prvú zákona č. 129/2010 Z.z. po zohľadnení zásady „a minori ad maius“ vzhľadom na to, že dospel k záveru o hrubom porušení povinnosti veriteľa v súvislosti so zisťovaním a preverovaním schopnosti žalovaného splácať úver. Z toho dôvodu bolo nutné aplikovať aj vetu prvú citovaného zákonného ustanovenia. Súd preto predčasné zosplatnenie úveru vyhodnotil ako absolútne neplatný právny úkon veriteľa pre rozpor so zákonom, teda citovaným zákonným ustanovením a to s poukazom na § 39 Občianskeho zákonníka. 34. Súd ďalej preskúmal predloženú zmluvu o spotrebiteľskom úvere v časti dohodnutého úroku z úveru, pričom po jej posúdení musel konštatovať, že spotrebiteľský úver medzi žalobcom a Žalovaným je potrebné aj z tohto dôvodu posúdiť ako bezúročný a zmluvu v časti dohody o úrokoch z úveru vyhodnotiť ako neplatnú. V zmysle zmluvy o spotrebiteľskom úvere bol dojednaný úrok z úveru vo výške 20,22 % ročne. Súd porovnal výšku úrokovej sadzby uvedenej a dohodnutej v zmluve a výšku úrokovej sadzby z úverov obdobných v rozhodnom období na internetovej stránke Národnej banky Slovenska a zistil, že výška pri obdobných úveroch v rozhodnom období bola 2.69 % ročne. Dohodnutá výška v danom prípade predstavuje skrátka niekoľkonásobok výšky úrokovej sadzby, za ktorú poskytovali banky úvery v rozhodnom čase, teda v čase uzavretia zmluvy. Vzhľadom na taký výrazný nepomer dosahujúci vyše 7 násobok výšky úrokovej sadzby pri obdobných úveroch v rozhodnom období bankami je podľa názoru súdu dohoda o úroku v rozpore s dobrými mravmi a preto v zmysle citovaných zákonných ustanovení je táto časť zmluvy neplatná. Z neplatnej dohody nemôže vzniknúť právo na plnenie. Dohoda o výške úrokov musí byť v súlade s § 39 Občianskeho zákonníka, teda nesmie sa priečiť dobrým mravom, inak je právny úkon absolútne neplatný. 35. Keďže poskytnutý úver sa považuje za bezúročný a bez poplatkov a zároveň žalobca nebol oprávnený úver zosplatniť, súd priznal žalobcovi iba zostatok istiny úveru v sume 2 965,44,-Eur. Uvedená suma predstavuje rozdiel medzi skutočne poskytnutým úverom vo výške 7 300,- Eur, výškou vkladov na splátky úveru vo výške 991,25 Eur a nepremlčanými splátkami úveru. Z priznanej istiny súd postupom podľa § 517 ods. 2 Občianskeho zákonníka v spojení s nariadením vlády č. 87/1995 Z.z. priznal žalobcovi aj požadovaný úrok z omeškania vo výške 5 % ročne a to odo dňa nasledujúceho po splatnosti neuhradených splátok úveru, ktoré žalobca v žalobe uplatnil, avšak iba zo sumy pripadajúcej podľa splátkového kalendára na splátku istiny. 36. Z uvedeného zároveň vyplýva, že žalobu v časti o zaplatenie istiny v sume 5 250,66 Eur (čo predstavuje rozdiel medzi uplatnenou sumou istiny vo výške 8 216,10 Eur a priznanou sumou 2 965 44 Eur) s úrokom z úveru a úrokom z omeškania nad priznanú výšku zamietol ako nedôvodnú, keďže poskytnutý úver sa považuje za bezúročný a bez poplatkov. 37. Žalobca si taktiež uplatnil náklady na vymáhanie pozostávajúce z nákladov za vystavenie listových upomienok v celkovej výške 6,00 Eur, ktoré však súd považoval za nepreukázané. Žalobca v žalobe síce tvrdil, že v súvislosti s vymáhaním pohľadávky mu vznikli náklady v celkovej výške 6,00 Eur, avšak</w:t>
      </w:r>
    </w:p>
    <w:p>
      <w:r>
        <w:t>nepreukázal, aby skutočne vynaložil v súvislosti s vymáhaním pohľadávky sumu 6,00 Eur. Vzhľadom na uvedené, súd žalobu žalobcu v časti o zaplatenie sumy 6,00 Eur ako nedôvodnú taktiež zamietol. 38. Žalobca sa domáhal voči žalovanému zaplatenia zmluvnej pokuty vo výške 1 161,11 Eur, pričom zmluva o spotrebiteľskom úvere v článku IX. bod 1 obsahovala dojednanie, že ak sa dlžník dostane do omeškania so splácaním pravidelných splátok alebo ich časti, veriteľ má právo požadovať okrem omeškaných pravidelných splátok zaplatenie zmluvnej pokuty vo výške 10 % ročne z dlžnej sumy od prvého dňa omeškania. Teda v zmysle § 544 Občianskeho zákonníka bolo medzi stranami zmluvy o spotrebiteľskom úvere písomne dohodnuté, že porušenie povinnosti žalovaného ako dlžníka splácať žalobcovi ako veriteľovi poskytnutý úver bolo zabezpečené zmluvnou pokutou. Súd priznal zmluvnú pokutu z časti priznanej istiny z jednotlivých splatných splátok, avšak nie vo výške ako si uplatnil žalobca, keďže on žiadal zmluvnú pokutu z celej uplatnenej sumy. Keďže dohodnutá zmluvná pokuta nie je v rozpore s právnymi predpismi, súd ju priznal zo splatných splátok. 39. Následne súd nepriznal nárok na poistné, ktoré si žalobca uplatnil. Toto dojednanie súd považuje za čisto formálne, ktorého účelom nebolo reálne poistné krytie poistného rizika u žalovaného dlžníka, ale účelom tohto poistenia bolo rýdzo formálne, ďalšie navýšenie si odmeny dodávateľa finančnej služby za požičané, popri už v rozpore s dobrými mravmi dohodnutou úrokovou sadzbou prevyšujúcou 20 %. Súd k tomuto záveru dospel z vykonaného dokazovania a to následovne: aj napriek tomu, že dojednanie poistného bolo na osobitnej zmluve, a ako samotná úverová zmluva, tak aj dojednanie poistného obsahuje vyhlásenie žalovaného spotrebiteľa, že ho uzatvára dobrovoľne a nebolo podmienkou uzavretia úverovej zmluvy, súd konštatuje, že ide o viazané spotrebiteľské zmluvy, ktoré boli uzavreté v ten istý deň, sú navzájom závislé a je preukázaná jednak tá skutočnosť, že žalobca pri omeškaní žalovaného žiadnym spôsobom u nej nedotazoval dôvody tohto omeškania, a či by tento dôvod nemal byť náhodou krytý poistnou zmluvou, ako malo byť dojednané komplexné poistenie, ktoré malo kryť aj stratu zamestnania, pričom žalovaný do momentu omeškania už mal uhradenú de facto polovicu istiny tohto poskytnutého úveru a za druhé právny predchodca žalobcu celkom zrejme ani nebol poisťovateľom a nedisponoval licenciou na poisťovanie. Uzavretá zmluva, aj keď neobsahuje citáciu alebo odkaz na právne normy, ktorými by sa mala riadiť sa volá zmluva o zabezpečení poistenia, kedy zabezpečovateľom tohto poistenia mal byť sám úverový veriteľ, teda dodávateľ finančnej služby. Táto zmluva sa javí ako akási mandátna zmluva, ktorou nemalo reálne vzniknúť poistenie, ale odkazuje len na akési poistné podmienky, ktoré mali byť dohodnuté medzi dodávateľom finančnej služby – Silverside, a.s. a poštovou poisťovňou. Je možné konštatovať, že takto dohodnuté poistenie ani nebolo dohodnuté platne. Žalobca de facto dohodol so žalovaným nie eo ipso poistné ako sumu, ktorá mala byť dohodnutá s poistiteľom na krytie poistného rizika, ale jednotlivé sumy boli dohodnuté ako „poplatky“ za poistenie. „Poplatok“ má byť odmenou dodávateľa za poskytnutie nejakej služby, tu nemožno hovoriť o službe, ani o platnom dohodnutí poistenia. Preto súd žalobu v prevyšujúcej časti zamietol. 40. Podľa § 262 ods.1 CSP, o nároku na náhradu trov konania rozhodne aj bez návrhu súd v rozhodnutí, ktorým sa konanie končí. 41. Podľa § 255 ods. 1 CSP, Súd prizná strane náhradu trov konania podľa pomeru jej úspechu vo veci. 42. Podľa § 255 ods. 2 CSP., ak mala strana vo veci úspech len čiastočný, súd náhradu trov konania pomerne rozdelí, prípadne vysloví, že žiadna zo strán nemá na náhradu trov konania právo. 43. Podľa § 262 ods. 2 CSP, o výške náhrady trov konania rozhodne súd prvej inštancie po právoplatnosti rozhodnutia, ktorým sa konanie končí, samostatným uznesením, ktoré vydá vyšší súdny úradník. 44. V zmysle platnej právnej úpravy o konkrétnej výške náhrady trov konania má byť rozhodnuté samostatným uznesením po právoplatnosti tohto rozhodnutia. V tejto súvislosti súd považuje za potrebné poukázať aj na článok 17, kde je stanovený princíp hospodárnosti konania, ako aj postup súdu bez zbytočného a neprimeraného zaťažovania strán sporu. V konaní bol úspešnejší žalovaný, nakoľko žalovanému ale žiadne trovy konania nevznikli, súd rozhodol už v rozhodnutí, ktorým sa konanie končí, že mu náhradu trov konania nepriznal, a to s poukazom na uznesenie Najvyššieho súdu Slovenskej republiky sp. zn. 6Cdo 5/2017 zo dňa 25.1.2017.</w:t>
      </w:r>
    </w:p>
    <w:p>
      <w:r>
        <w:t>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w:t>
      </w:r>
    </w:p>
    <w:p/>
    <w:p>
      <w:r>
        <w:t>Zdroj: KAUZIS.SK – https://www.kauzis.sk/judikatura/r/ECLI:SK:OSVT:2024:8824200090.2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