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5Csp/24/2024 z 13. 5. 2024</w:t>
      </w:r>
    </w:p>
    <w:p>
      <w:r>
        <w:t>Rozsudok Okresného súdu Vranov nad Topľou z 13. mája 2024, sp. zn. 5Csp/24/2024, ECLI:SK:OSVT:2024:8824200580.2</w:t>
      </w:r>
    </w:p>
    <w:p>
      <w:r>
        <w:t>Súd: Okresný súd Vranov nad Topľou</w:t>
      </w:r>
    </w:p>
    <w:p>
      <w:r>
        <w:t>Spisová značka: 5Csp/24/2024</w:t>
      </w:r>
    </w:p>
    <w:p>
      <w:r>
        <w:t>ECLI: ECLI:SK:OSVT:2024:8824200580.2</w:t>
      </w:r>
    </w:p>
    <w:p>
      <w:r>
        <w:t>Dátum vydania: 13.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5Csp/24/2024 8824200580 13. 05. 2024 JUDr. Matúš Kalanin ECLI:SK:OSVT:2024:8824200580.2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žalovanému: A. B., nar. XX.XX.XXXX, trvale bytom C. XXXX/XX, XXX XX C., o zaplatenie 1.324,51 eur s príslušenstvom, takto rozhodol: Žalobu žalobcu zamieta. Žalovanému proti žalobcovi nárok na náhradu trov konania nepriznáva. odôvodnenie: 1. Žalobca sa žalobou podanou na tunajšom súde dňa 27.03.2024 domáhal voči žalovanému zaplatenia sumy 1.324,51 eur spolu s úrokom z omeškania vo výške 5 % ročne od 28.08.2021 do zaplatenia a náhrady trov konania. Svoju žalobu odôvodnil tým, že žalobca a žalovaný uzatvorili spolu dňa 12.12.2016 zmluvu o pôžičke č. 7174096/ 1620006395 (evidenčné číslo zmluvy / príd. autorizačný kód), na základe ktorej poskytol žalobca žalovanému pôžičku vo výške 3.200,00 eur („Schválená výška pôžičky“). Podľa zmluvy o pôžičke mal žalovaný splácať pôžičku v pravidelných 72 mesačných splátkach v sume 73,50 eur, a to až do celkovej sumy pôžičky vo výške 5.292,00 eur. Do dňa podania žaloby, žalovaný uhradil z vyššie uvedenej zmluvy sumu 3.828,50 eur. Podľa ust.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Podľa § 565 Občianskeho zákonníka uvádza: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Vzhľadom na to, že žalovaný porušil svoju povinnosť splácať poskytnutú pôžičku resp. jednotlivé povinné splátky riadne a včas t.j. v súlade so zmluvou a podmienkami k zmluve, žalobca v zmysle vyššie uvedeného ustanovenia, listom zo dňa 26.06.2021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19.08.2021 úver zosplatnil, o čom bol žalovaný informovaný listom z dňa 22.08.2021 -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w:t>
      </w:r>
    </w:p>
    <w:p>
      <w:r>
        <w:t>a teda súčasne žalobcovi vzniklo v zmysle § 53 ods. 9 ObčZ oprávnenie vyhlásiť dlh za splatný v celom rozsahu naraz. Keďže ku zosplatneniu dlhu nedochádza automaticky priamo zo zákona, v zmysle zákonnej úpravy musel žalobca počkať na vznik potrebnej dĺžky omeškania dlžníka. K uvedenému poukázal na uznesenie Krajského súdu v Banskej Bystrici Sp.zn.: 16Co/33/2018 a uznesenie Krajského súdu v Trenčíne sp.zn: 17Co/447/2016. Právo žalobcu na vyhlásenie mimoriadnej splatnosti upravuje čl. 9.2 zmluvných podmienok. Celkový dlh žalovaného ku dňu podania návrhu predstavuje sumu 1.324,51 eur. Žalobca si zároveň uplatnil zákonné úroky z omeškania, a to od šiesteho dňa nasledujúceho po Oznámení o vyhlásení okamžitej splatnosti, nakoľko oznámenie bolo zaslané obyčajnou listovou zásielkou, kde bežná doba doručenia je 5 dní. Zmluvnú pokutu, evidovanú v priloženom Prehľade splátok a úhrad v stĺpci „Pokuta“ v sume 190,58 eur, si žalobca v tomto konaní neuplatňuje. 2. Právny zástupca žalobcu sa na pojednávanie nedostavil, svoju neúčasť riadne a včas ospravedlnil a súhlasil, aby sa konalo v jeho neprítomnosti. 3. Žalovaný sa k podanej žalobe nevyjadril, pojednávania sa nezúčastnil a svoju neúčasť neospravedlnil. 4. Súd vykonal dokazovanie oboznámením sa s prílohami žaloby, a to Notárskou zápisnicou č. N 3283/2017, Prílohou 1 projektu, Zmluvou o spotrebiteľskom úvere zo dňa 12.12.2016, Informáciou o RPMN a priemernej RPMN, Informáciami podľa § 15 ods. 1 zákona č. 122/2013 Z. z. o ochrane osobných údajov, Informáciami o finančnom sprostredkovaní, Udelením súhlasu v zmysle zákona o ochrane osobných údajov, Štandardnými európskymi informáciami o spotrebiteľskom úvere zo dňa 12.12.2016, Potvrdením Sociálnej poisťovne zo dňa 12.12.2016, Kópiou dokladov žalovaného, Predžalobnou upomienkou zo dňa 26.06.2021, Kópiou doručenky zo dňa 05.07.2021, Oznámením o vyhlásení okamžitej splatnosti úveru zo dňa 22.08.2021, Prehľadom splátok a úhrad č. 7174096, Vyjadrením žalobcu zo dňa 17.04.2024 spolu s prílohami, a to kópiami dokladov žalovaného, potvrdením Sociálnej poisťovne zo dňa 12.12.2016, dopytom do SRBI, vyjadrením žalobcu zo dňa 09.05.2024, Priemernými úrokovými mierami z úverov poskytnutých v eurách rezidentom eurozóny zo stránky Národnej banky Slovenska za rok 2016 a zistil nasledovný skutkový stav: 5. Žalobca ako spoločnosť a žalovaný ako klient uzavreli dňa 12.12.2016 zmluvu o spotrebiteľskom úvere č. 1620006395, pričom výška úveru predstavovala sumu 3.200 eur, ktorú mal žalovaný uhradiť v 72 mesačných splátkach a celková čiastka predstavovala sumu 5.292,00 eur, výška mesačnej splátky predstavovala sumu 73,50 eur a ročná úroková sadzba 19,90 %, RPMN bola uvedená vo výške 19,90 %. Celkové náklady spotrebiteľa boli uvedené vo výške 2.092,00 eur. Prvá splátka bola splatná dňa 20.01.2017, pričom frekvencia mesačných splátok bola vždy k 20.dňu v mesiaci. Konečná splatnosť úveru nastala dňa 20.12.2022. 6. Sociálna poisťovňa v správe zo dňa 12.12.2016 potvrdila, že žalovaný poberá starobný dôchodok vo výške 356,60 eur. 7. Žalobca listom zo dňa 26.06.2021 upozornil žalovaného, že v prípade neuhradenia nedoplatku na splátkach do 05.08.2021, úver zosplatní. Podľa predloženej doručenky, uvedenú listinu si prevzal žalovaný dňa 06.07.2021. Žalobca listom zo dňa 22.08.2021 oznámil žalovanému, že vyhlásil okamžitú splatnosť úveru. 8. Z prehľadu splátok a úhrad súd zistil, že žalovaný jednotlivými splátkami uhradil z vyššie uvedenej sumy 3.828,50 eur. 9. V písomnom podaní doručenom súdu dňa 17.04.2024 vo vzťahu k overovaniu bonity žalovaného žalobca uviedol, že žalovaný uviedol čistý priemerný mesačný príjem vo výške 356,00 eur. Príjem žalovaného bol overený výmerom dôchodku. Žiadateľ uviedol rodinný stav: ženatý a počet nezaopatrených detí: 0. Žiadateľom uvedené mesačné finančné výdavky na žiadosti sú vo výške 0,00 eur. Pre zistenie skutočných finančných nákladov klienta bol vykonaný dobyt do registra NRKI, ktorým boli zistené skutočné mesačné finančné náklady v registri vo výške 106,00 eur. Životné minimum bolo vo výške 198,09 eur. Životné minimum pre všetky nezaopatrené deti bolo vo výške 0,00 eur. Následne bol vykonaný prepočet schopnosti splácať u žalovaného. Príjem klienta bol vo výške 356,00 eur a výdavky vo výške 89,01 eur, splátka úveru 73,50 eur. U klienta žalobca počítal výdavky v registri NRKI, keďže uviedol rodinný stav ako ženatý – ako 65% z nákladov zistených dopytom do registra. V tomto prípade</w:t>
      </w:r>
    </w:p>
    <w:p>
      <w:r>
        <w:t>teda 106* 0,65 = 68,90 eur. Keďže výsledkom porovnania príjmov a výdavkov je suma vyššia ako je výška schválenej splátky, žiadosť bola schválená. Žalobca poukazuje na to, že žalovaný je v spore pasívny a doposiaľ nepredložil žiadne dôkazy a neuviedol žiadne skutočnosti, ktoré by žalobcov nárok na zaplatenie žalovanej sumy spochybňovali. V tejto súvislosti poukazuje na ust. § 151 CSP a taktiež na uznesenie Krajského súdu v Banskej Bystrici pod sp. zn.: 43CoCsp/40/2020 zo dňa 21.10.2020. 10. Podaním doručeným súdu dňa 09.05.2024 žalobca navrhol, aby súd rozhodol na základe predložených listinných dôkazov a písomných vyjadrení. Uviedol, že sa pridržiava špecifikácie uvedenej v žalobe. Navrhol rozhodnúť rozsudkom pre zmeškanie alebo rozsudkom pre uznanie nároku v prípade, ak na to budú splnené podmienky. 11. Podľa § 497 Obchodného zákonníka, zmluvou o úvere sa zaväzuje veriteľ, že na požiadanie dlžníka poskytne v jeho prospech peňažné prostriedky do určitej sumy, a dlžník sa zaväzuje poskytnuté peňažné prostriedky vrátiť a zaplatiť úroky. 12.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13.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14. Podľa § 9 ods. 2 zákona o spotrebiteľských úveroch,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c)adresu veriteľa, na ktorej môže spotrebiteľ uplatniť reklamáciu alebo sťažnosť, d)meno, priezvisko, dátum narodenia, rodné číslo a adresu trvalého pobytu spotrebiteľa, e)identifikáciu osoby, ktorej vlastnícke právo k tovaru alebo službe neprechádza na spotrebiteľa okamihom odovzdania a prevzatia tovaru alebo služby, a podmienky nadobudnutia vlastníckeho práva k tomuto tovaru alebo službe spotrebiteľom, f)dobu trvania zmluvy o spotrebiteľskom úvere a termín konečnej splatnosti spotrebiteľského úveru, g)celkovú výšku a konkrétnu menu spotrebiteľského úveru a podmienky upravujúce jeho čerpanie, h)opis tovaru alebo služby, na ktoré sa zmluva o spotrebiteľskom úvere vzťahuje, a cenu tovaru alebo služby, ak ide o spotrebiteľský úver vo forme odloženej platby za tovar alebo poskytnutú službu alebo ak ide o zmluvu o viazanom spotrebiteľskom úvere, i)úrokovú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w:t>
      </w:r>
    </w:p>
    <w:p>
      <w:r>
        <w:t>podmienky a spôsob vykonania tejto zmeny; ak sa za rôznych podmienok uplatňujú rôzne úrokové sadzby spotrebiteľského úveru, uvádzajú sa tieto informácie o všetkých uplatniteľných úrokových sadzbách spotrebiteľského úveru, j)odplatu podľa osobitných predpisov,18aa) k)ročnú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l)výšku, počet a termíny splátok istiny, úrokov a iných poplatkov, prípadné poradie, v ktorom sa budú splátky priraďovať k jednotlivým nesplateným zostatkom s rôznymi úrokovými sadzbami spotrebiteľského úveru na účely jeho splatenia, m)právo spotrebiteľa vyžiadať si výpis z účtu vo forme amortizačnej tabuľky podľa odseku 5, ak sa amortizuje istina na základe zmluvy o spotrebiteľskom úvere na dobu určitú, a to bezplatne a kedykoľvek počas celej doby trvania zmluvy o spotrebiteľskom úvere, n)súhrnný prehľad, ktorý obsahuje lehoty a podmienky splácania úrokov a súvisiacich pravidelných a nepravidelných poplatkov, ak sa poplatky a úroky majú platiť bez amortizácie istiny, o)prípadne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p)úrokovú sadzbu, ktorá sa použije v prípade omeškania spotrebiteľa s platením splátok, a spôsob jej úpravy a prípadné poplatky pri neplnení zmluvy o spotrebiteľskom úvere, q)upozornenie týkajúce sa následkov nesplácania spotrebiteľského úveru, r)veriteľom vyžadované ručenie alebo poistenie, s)výšku poplatkov hradených spotrebiteľom za úkony notára, ak sú veriteľovi známe, t)informácie o právach podľa § 15 a podmienky ich uplatnenia, u)právo na splatenie spotrebiteľského úveru pred lehotou splatnosti, postup pri takom splatení spotrebiteľského úveru a spôsob určenia výšky poplatku za splatenie spotrebiteľského úveru pred lehotou splatnosti podľa § 16, v)spôsob zániku záväzku zo zmluvy o spotrebiteľskom úvere, w)informáciu o možnosti mimosúdneho riešenia sporov zo zmluvy o spotrebiteľskom úvere, x)právo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y)názov a adresu príslušného orgánu dohľadu podľa § 23, z)priemernú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aa)názov zmluvy, ktorý obsahuje slová spotrebiteľský úver v príslušnom gramatickom tvare 15. Podľa § 11 ods. 1 zákona o spotrebiteľských úveroch, poskytnutý spotrebiteľský úver sa považuje za bezúročný a bez poplatkov, ak a)zmluva o spotrebiteľskom úvere nemá písomnú formu podľa § 9 ods. 1, b)zmluva o spotrebiteľskom úvere neobsahuje náležitosti podľa § 9 ods. 2 písm. a) až l), s), z) a aa), c)zmluva o spotrebiteľskom úvere formou povoleného prečerpania, ktorý sa musí splatiť na požiadanie alebo do troch mesiacov, neobsahuje náležitosti podľa § 10 ods. 1 alebo d)v zmluve o spotrebiteľskom úvere je uvedená nesprávne ročná percentuálna miera nákladov v neprospech spotrebiteľa, e)veriteľ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predpisu,18b)</w:t>
      </w:r>
    </w:p>
    <w:p>
      <w:r>
        <w:t>f)veriteľ v zmluve o spotrebiteľskom úvere neuvedie všetky plnenia, ktoré pre spotrebiteľa vyplývajú z poskytnutia spotrebiteľského úveru alebo s ním súvisia, g)ročná percentuálna miera nákladov spotrebiteľského úveru prekračuje najvyššiu prípustnú výšku odplaty stanovenej podľa osobitných predpisov.18aa) 16.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17.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 53 ods. 5 Občianskeho zákonníka neprijateľné podmienky upravené v spotrebiteľských zmluvách sú neplatné. 21.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22. Ako vyplýva z § 39 Občianskeho zákonníka neplatný je právny úkon, ktorý svojím obsahom alebo účelom odporuje zákonu alebo ho obchádza alebo sa prieči dobrým mravom. 23.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24. Podľa § 54a Občianskeho zákonníka účinného od 05.12.2018,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25. Podľa § 875v Občianskeho zákonníka, konanie, predmetom ktorého je pohľadávka vzniknutá zo spotrebiteľskej zmluvy, začaté pred účinnosťou tohto zákona, sa dokončí podľa doterajších predpisov.</w:t>
      </w:r>
    </w:p>
    <w:p>
      <w:r>
        <w:t>26. Podľa § 100 Občianskeho zákonníka, právo sa premlčí, ak sa nevykonalo v dobe v tomto zákone ustanovenej (§ 101 až 110). Na premlčanie súd prihliadne len na námietku dlžníka. Ak sa dlžník premlčania dovolá, nemožno premlčané právo veriteľovi priznať. 27. Podľa § 101 Občianskeho zákonníka, pokiaľ nie je v ďalších ustanoveniach uvedené inak, premlčacia doba je trojročná a plynie odo dňa, keď sa právo mohlo vykonať po prvý raz. 28.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29. Podľa § 657 Občianskeho zákonníka, zmluvou o pôžičke prenecháva veriteľ dlžníkovi veci určené podľa druhu, najmä peniaze, a dlžník sa zaväzuje vrátiť po uplynutí dohodnutej doby veci rovnakého druhu. 30. Pri peňažnej pôžičke možno dohodnúť úrok ( § 658 ods. 1 Občianskeho zákonníka ). 31.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32.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33.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34. V tomto prípade ide o spotrebiteľskú zmluvu v zmysle § 52 a nasl. Občianskeho zákonníka, pretože ju uzatváral žalobca ako dodávateľ a žalovaný ako spotrebiteľ, pričom obsah zmluvy, ako aj obsah všeobecných obchodných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35.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w:t>
      </w:r>
    </w:p>
    <w:p>
      <w:r>
        <w:t>(čl. 6 Smernice Rady 93/13/EHS z 5. apríla 1993 o nekalých podmienkach v spotrebiteľských zmluvách, ďalej len „smernica“). 36.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37. Z vykonaného dokazovania mal súd za preukázané, že žalobca a žalovaný ako klient uzavreli dňa 12.12.2016 zmluvu o spotrebiteľskom úvere č. 1620006395, pričom výška úveru predstavovala sumu 3.200,00 eur, ktorú mal žalovaný uhradiť v 72 mesačných splátkach a celková čiastka predstavovala sumu 5.292,00 eur, výška mesačnej splátky sumu 73,50 eur a ročná úroková sadzba 19,90 %, RPMN bola uvedená vo výške 19,90 %. Žalovaný k zmluve uhradil splátkami sumu 3.828,50 eur. 38.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39.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40. Ako je zrejmé zo zmluvy o spotrebiteľskom úvere, splatnosť úveru bola rozvrhnutá na 72 mesiacov. Prvá splátka bola splatná dňa 20.01.2017 (bod III. zmluvy). Žaloba bola podaná na súde dňa 27.03.2024. Vzhľadom na bezúročnosť úveru, premlčaných tak mohlo byť najviac 51 splátok istiny po 44,44 eur (istina 3.200,00 eur: 72 splátok = 44,44 eur), splatných od 20.01.2017 do 20.03.2021, čo predstavuje sumu 2.266,44 eur respektíve 1.886,43 eur predstavujúcich splátky istiny od 20.01.2017 do 20.03.2021 podľa splátkového kalendára na strane 9 zmluvy. Úhrady žalovaného v sume 3.828,50 eur tak boli zarátané aj na premlčané splátky istiny v celkovej výške 1.886,43 eur. Žalobca si tak neuplatnil žiadnu premlčanú splátku úveru. 41. V prípade pripočítania 76 dní k premlčacej dobe jednotlivých splátok v zmysle zákona č. 62/2020 Z.z. sa obdobie 35 dní neplynutia lehôt od 27.03.2020 do 30.04.2020 a obdobie 41 dní od 19.01.2021 do 28.02.2021 vzhľadom na vyššie uvedené nemá význam vo vzťahu k potenciálnemu premlčaniu niektorej splátky úveru. 42.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43. Popretím úveru ako absolútneho obchodu sa nemôže rozumieť stav, ak súd aplikuje ustanovenie § 54 ods. 1 OZ, ktoré má svoj obsah a ktorým zákonodarca sledoval dôležitý cieľ v spotrebiteľských zmluvách bez ohľadu na typ zmluvy, teda aj v prípade absolútnych obchodov (absolútne obchody sú vzťahy regulované Obchodným zákonníkom bez ohľadu na povahu účastníkov zmluvy). Zo žiadneho ustanovenia zákona nevyplýva, že by z pôsobnosti ustanovenia § 54 ods. 1 OZ boli vylúčené niektoré typy spotrebiteľských zmlúv. Teda ustanovenie § 54 ods. 1 OZ reguluje aj absolútne obchody. Ustanovenie § 54 ods. 1 OZ je ustanovením lex specialis s dopadom na všetky spotrebiteľské zmluvy, a teda aj na odložené platby v spotrebiteľských vzťahoch vrátane úverov. 44.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w:t>
      </w:r>
    </w:p>
    <w:p>
      <w:r>
        <w:t>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45.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46. V zmysle zmluvy bola pôžička žalovanému poskytnutá pri ročnej úrokovej sadzbe 19,90 %. 47. Pri dojednávaní úrokov pri peňažnej pôžičke koná v súlade s dobrými mravmi len ten veriteľ, ktorý požaduje primeraný úrok bez ohľadu na to, že dlžník uzatvára zmluvu o pôžičke v situácii pre neho nepriaznivej. V súlade s dobrými mravmi je preto také konanie veriteľa, ktorý sa pri peňažnej pôžičke „uspokojí“ bez ohľadu na to, v akej situácii sa nachádza dlžník, s primeranou výškou odplaty (odmeny) za užívanie požičanej istiny a ktorý svoje voľné peňažné prostriedky mieni „ zhodnotiť" obvyklým spôsobom. Nie je možné neprihliadnuť na skutočnosť, že dlžník uzatvára zmluvu o peňažnej pôžičke a dohodu o úrokoch z tejto pôžičky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dojednaná podľa § 658 ods. 1 Občianskeho zákonníka, ktorá podstatne presahuje úrokovú mieru v dobe dojednania obvyklú, určenú najmä s prihliadnutím k najvyšším úrokovým sadzbám, uplatňovaným bankami pri poskytovaní úverov alebo pôžičiek (rozsudok Najvyššieho súdu SR z 26. apríla 2012, sp. zn. 5 Cdo 26/2011). 48. Občiansky zákonník a ani iné právne predpisy výslovne neustanovujú, do akej výšky možno pri peňažnej pôžičke dojednať úroky. Z tejto skutočnosti však nemožno úspešne vyvodzovať, že by výška úrokov závisela len na dohode účastníkov zmluvy o pôžičke a že by teda nepodliehala žiadnemu obmedzeniu. Rovnako aj u dohody o úrokoch pri peňažnej pôžičke totiž platí ustanovenie § 3 ods. 1 Obč. zák., podľa ktorého výkon práv a povinností vyplývajúcich z občianskoprávnych vzťahov nesmie byť v rozpore s dobrými mravmi (rozsudok Najvyššieho súdu ČR z 15. decembra 2004, sp. zn. 21 Cdo 1484/2004). 49. Neprimeranou, a teda odporujúcou dobrým mravom, je spravidla taká výška úrokov dojednaná v zmysle ustanovenia § 658 ods. 1 OZ, ktorá podstatne presahuje úrokovú mieru obvyklú v dobe ich dojednania, a to stanovenú najmä s prihliadnutím na najvyššie úrokové sadzby uplatňované bankami pri poskytovaní úverov a pôžičiek. 50. Z internetovej stránky NBS súd preveroval úrokové miery podobného úveru v bankách a zistil, že pri spotrebiteľskom úvere so splatnosťou nad do 5 rokov (72 mesačných splátok) v decembri 2016 činil úrok 8,71 % p.a. (nové obchody). Z toho je zrejmé, že ročná sadzba úroku dohodnutého medzi účastníkmi v danom prípade viac ako dvojnásobne prevyšuje mieru úrokov poskytovaných v tomto období bankami. 51.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52.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53. V danom prípade teda ide o neprimerané vysoké úroky, ktoré boli dojednané v rozpore dobrými mravmi, preto je s poukazom na ust. § 39 OZ (Občianskeho zákonníka) zmluva o úvere v časti úroku neplatným právnym úkonom.</w:t>
      </w:r>
    </w:p>
    <w:p>
      <w:r>
        <w:t>54. „Aj keď podľa slovenskej právnej úpravy nie je civilnoprávna úžera explicitne upravená, odporuje dobrým mravom a ustanoveniu § 39 OZ.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 2013 č. k. 3Co 151/2013. 55. Z vyššie citovaného rozhodnutia tiež vyplýva, že „Odvolací súd považuje za rozporné s dobrými mravmi, ak sa poskytne spotrebiteľovi úver za cenu prevyšujúcu o 100 %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 56. „Výška zmluvných úrokov, pokiaľ tieto úroky prevýšia priemer úrokov na trhu pri porovnateľnom úvere o viac ako 100 % je neprijateľná a odporuje dobrým mravom. Prevýšenie úrokov o 100 % oproti priemeru úrokov za úvery poskytované bankami je netolerovateľné za žiadnych okolností a preto správne postupoval súd prvého stupňa, ak nepriznal žalobcovi žiadané úroky predstavujúce viac ako 100 % oproti priemeru úrokov na trhu pri porovnateľnom úvere (v tom čase 12,67 % ročne). V tejto súvislosti odvolací súd zároveň zdôrazňuje, že pokiaľ sú úroky neplatné v celom rozsahu, nemožno ich ďalej ani moderovať, a preto súd prvého stupňa nesprávne postupoval, ak považoval dohodu o výške úrokov nad 12,67 % ročne za absolútne neplatnú. Správne mal ustáliť, že úroky sú neplatné v celom rozsahu. Táto okolnosť totiž spôsobuje značnú nerovnováhu v postavení účastníkov v neprospech spotrebiteľa v zmysle § 53 ods. 1, 5 Občianskeho zákonníka a za týchto okolností je potrebné hodnotiť dohodu o výške úrokov ako absolútne neplatnú.“ Rozsudok Krajského súdu v Prešove sp.zn. 3Co/114/2014 zo dňa 05.11.2014. 57. Vo vyššie uvedených rozhodnutiach tak súd považoval za rozporné s dobrými mravmi poskytnutie úveru spotrebiteľovi za cenu prevyšujúcu o 100 % priemernú cenu porovnateľných úverov poskytovaných bankami. V danom prípade ročná sadzba úroku dohodnutého medzi účastníkmi predstavuje 358,81% z ročnej miery úrokov poskytovaných v tomto období bankami, takže o 258,81 % prevyšuje miery úrokov poskytovaných v tomto období bankami. 58. V tejto súvislosti je potrebné dodať, že priemerná úroková sadzba pri úveroch so splatnosťou do 1 roka v decembri 2016 je uvedená vo výške 4,92 %, pri úveroch so splatnosťou od 1 do 5 rokov vo výške 7,37 %, teda úroková sadzba dohodnutá v zmluve prevyšuje aj všetky vyššie uvedené úrokové miery minimálne dvojnásobne. 59. Vzhľadom na vyššie uvedené závery súd považoval dohodu o výške úrokov za absolútne neplatnú a v rozpore s dobrými mravmi (§ 41 Občianskeho zákonníka). 60. Súd sa pri výbere ustálenej rozhodovacej praxe priklonil k tej, ktorá uprednostňuje výklad sledujúci záujem spotrebiteľa, teda výklad pre spotrebiteľa jednoznačne výhodnejší, nakoľko princíp ochrany práv spotrebiteľa patrí podľa ustálenej praxe medzi jeden z najdôležitejších princípov právneho poriadku. V súvislosti s významnosťou tohto princípu súd poukazuje na názor vyslovený v rozhodnutí Najvyššieho súdu Slovenskej republiky sp.zn. 6 Cdo 1/2012, podľa ktorého „princíp „vigilantibus iura scripta sunt“ v spotrebiteľských veciach v konkrétnych súvislostiach (teda v závislosti od konkrétnych okolností) ustupuje dôležitejšiemu princípu, ktorým je ochrana práv spotrebiteľa.“</w:t>
      </w:r>
    </w:p>
    <w:p>
      <w:r>
        <w:t>61. Pokiaľ by žalobca namietol, že nemožno zohľadňovať len výšku úrokov, ale iba celkovú výšku odplaty za poskytnutie peňažných prostriedkov podľa § 53 ods. 6 Občianskeho zákonníka súd uvádza, že predmetné ustanovenie nevylučuje posúdenie súladu výšky úrokovej sadzby (a prípadne ďalších zložiek odplaty) s dobrými mravmi, ale predstavuje osobitný regulačných mechanizmus, ktorý sa v žiadnom prípade nevylučuje s uplatnením korektívu dobrých mravov. Inými slovami aj zmluva uzavretá s odplatou neprekračujúcou limit vyplývajúci z § 53 ods. 6 Občianskeho zákonníka môže byť v rozpore s dobrými mravmi, nakoľko skúmanie rozporu s dobrými mravmi nie je obmedzené iba na matematické porovnanie odplaty s určitou zákonnou maximálnou hranicou, ale zohľadňuje aj individuálne okolnosti uzavretia posudzovanej zmluvy, postavenie a pomery zmluvných strán a prípadne ďalšie okolnosti. ( v súvislosti s uvedeným porovnaj rozsudok Krajského súdu v Banskej Bystrici sp. zn. 16Co 404/2017 zo dňa 31. mája 2018 a zároveň v obdobnej veci žalobcu rozsudok Krajského súdu v Bratislave sp.zn. 9CoCsp/22/2020 z 22. 10. 2020). 62. Rovnaké závery vyplývajú tiež z rozsudku Krajského súdu v Prešove sp.zn. 20CoCsp/46/2022 z 30. 03. 2023, podľa ktorého „pokiaľ ide o ust. § 53 ods. 6 Občianskeho zákonníka, toto ustanovenie nevylučuje posúdenie súladu výšky úrokovej sadzby a prípadne ďalších zložiek odplaty s dobrými mravmi, nakoľko predstavuje osobitný regulačných mechanizmus, ktorý sa v žiadnom prípade nevylučuje s uplatnením korektívu dobrých mravov. Inými slovami aj zmluva uzavretá s odplatou neprekračujúcou limit vyplývajúci z ust. § 53 ods. 6 Občianskeho zákonníka, môže byť v rozpore s dobrými mravmi, nakoľko skúmanie rozporu s dobrými mravmi nie je obmedzené iba na matematické porovnanie odplaty s určitou zákonnou maximálnou hranicou, ale zohľadňuje aj individuálne okolnosti uzavretia posudzovanej zmluvy, postavenie a pomery zmluvných strán, prípadne ďalšie okolnosti.“ 63. Súd poukazuje na dôvodovú správu k nariadeniu vlády SR č. 141/2014 Z. z. ktorým sa mení a dopĺňa nariadenie vlády Slovenskej republiky č. 87/1995 Z. z., ktorým sa vykonávajú niektoré ustanovenia Občianskeho zákonníka v znení neskorších predpisov. Touto novelou sa vykonáva § 53 ods. 6 Občianskeho zákonníka ustanovením najvyššej prípustnej výšky odplaty, ktorú možno od spotrebiteľa požadovať pri poskytnutí peňažných prostriedkov, pričom i Vláda SR predpokladala že samotné stanovenie tejto najvyššej prípustnej odplaty nevylučuje uplatnenie korektívu dobrých mravov. Podľa textu dôvodov správy: „V súvislosti s RPMN je potrebné ešte uviesť, že v niektorých súdnych rozhodnutiach už odplata požadovaná na úrovni 23 % a viac je posudzovaná ako v rozpore s dobrými mravmi a teda v kontexte s vyššie načrtnutou tabuľkou RPMN celkové náklady by pri verifikácii dobrých mravov nemali prekročiť 30 - 35 %, pričom plnenie dosahujúce 40 - 50 % by bolo možné označiť pri splnení ďalších znakov za úžerné. V uvedenom kontexte bude vždy aplikovateľná aj skutková podstata úžery pri zachovaní správneho právneho posúdenia hrubého nepomeru protiplnenia a jej ostatných znakov - v danom kontexte bude, aby súdy pri zachovaní vzťahu subsidiarity § 39 Občianskeho zákonníka správne vyhodnotili aj aplikačný rozmer § 39a Občianskeho zákonníka, ktorý predstavuje iba jeden z dôvodov neplatnosti právneho úkonu. Uvedeným dlhodobo judikovaným pravidlám sa musí regulatívnym spôsobom prispôsobiť aj trh požičiavania peňažných prostriedkov spotrebiteľom, keďže výhodnosť tohto prispôsobenia je práve v dosiahnutí právnej istoty v otázke platného dojednania spotrebiteľskej zmluvy.“ 64. Pokiaľ ide konfrontáciu ust. § 53 ods. 6 Občianskeho zákonníka, týkajúceho sa odplaty v spotrebiteľskej zmluve, ktorá odplata nesmie prevyšovať najvyššiu prípustnú odplatu, ktorú možno od spotrebiteľa pri poskytnutí peňažných prostriedkov požadovať a ust. § 39 Občianskeho zákonníka, súd poukazuje na ustálenú judikatúru a v tejto súvislosti súd poukazuje v súvislosti s neprimeraným úrokom z úveru aj na rozhodnutie Krajského súdu v Prešove sp.zn. 6Co/114/2018 zo dňa 27. 08. 2019: „Úroky za poskytovanie peňažných prostriedkov podliehajú súdnej kontrole vo svetle princípu dobrých mravov (§ 39 Občianskeho zákonníka). Doterajšia judikatúra súdov nespochybnila, že neprimerané úroky sú v rozpore s pravidlami správania sa, ktoré sú v spoločnosti v prevažnej miere uznávané a predstavujú základný hodnotový poriadok. Úroková sadzba uvedená v zmluve 28,68 % ročne odporuje dobrým mravom, a preto je dojednanie o úrokovej sadzbe nutné považovať za absolútne neplatné (§ 3, § 39 Občianskeho zákonníka), čo znamená, že veriteľ nemá nárok na úroky z úveru. Nariadenie vlády č. 238/2008 Z.z. a ani žiadny všeobecne záväzný predpis nijako neobmedzil súdy, aby korigovali neprimerane vysoké úroky, ktoré sú síce zložkou pre výpočet RPMN, no nie sú vyňaté z posudzovania dodržania imperatívu dobrých mravov zo strany súdu. Sadzba úrokov 28,68 % ročne nemá opodstatnenie v demokratickej spoločnosti, nemožno ju označiť inak ako úžernú a odporujúcu dobrým mravom.“</w:t>
      </w:r>
    </w:p>
    <w:p>
      <w:r>
        <w:t>65. Vo vyššie citovanom prípade odvolací súd považoval za odporujúci dobrým mravom úrok vo výške 28,68 % ročne, avšak pri zistení priemernej ročnej úrokovej miery úrokov poskytovaných v období uzavretia zmluvy bankami vo výške 14,56 %. 66. V tejto súvislosti je potrebné uviesť, že je bez akýchkoľvek pochybností, že odplatu pri poskytnutí peňažných prostriedkov spotrebiteľovi netvorí len úrok, ale aj poplatky a akékoľvek iné odplatné plnenia alebo iné náklady, ktoré sú dohodnuté pri podpise spotrebiteľskej zmluvy a ktoré sú spojené s poskytnutím peňažných prostriedkov alebo vyžadované pri poskytnutí peňažných prostriedkov. Osobitný význam úrokov ako jednej zo zložiek odplaty sa prejavuje v tom, že zákon o spotrebiteľských úveroch v znení účinnom v čase uzatvorenia zmluvy vyžadoval uvádzať i úrokovú sadzbu spotrebiteľského úveru. Je preto potrebné bez akýchkoľvek pochybností pripustiť, aby táto zložka odplaty, teda úrok, podlieha súdnemu prieskumu so zameraním na zistenie, či je v súlade s dobrými mravmi alebo nie. V súvislosti s uvedeným porovnaj rozsudok Krajského súdu v Prešove sp.zn. 8CoCsp/31/2022 z 27. 10. 2022. Akékoľvek poskytnuté plnenia spotrebiteľa súvisiace so zmluvou o spotrebiteľskom úvere požadované alebo vyberané veriteľom alebo treťou osobou sa považujú za plnenia spotrebiteľa veriteľovi a za súčasť odplaty (porovnaj § 9 ods. 14 zákona o spotrebiteľských úveroch). 67. Pokiaľ by dodávateľ v rámci odplaty za úver požadoval aj ďalšie poplatky a náhradu rôznych nákladov, súd v prvom rade posúdi ich dôvodnosť (aj napríklad v súvislosti s tzv. teóriou skutočného plnenia v spotrebiteľských zmluvách, kedy je súd povinný skúmať, či zmluvná podmienka neobsahuje finančný záväzok spotrebiteľa za plnenie, ktoré mu po materiálnej stránke nie je dodané a slúži v skutočnosti záujmom dodávateľa, pozri napríklad rozhodnutie Krajského súdu v Prešove vo veci sp.zn. 18Co/109/2011) a až následne by porovnal, či celková odplata nie je v rozpore s ustanovením § 53 ods. 6 Občianskeho zákonníka. 68. S námietkami dodávateľa týkajúcimi sa odplaty podľa ust. § 53 ods. 6 občianskeho zákonníka sa vysporiadal Krajský súd v Prešove napríklad v rozsudku sp.zn. 3Co/83/2017 z 07.11.2017: „Odvolací súd zároveň poukazuje aj na tú skutočnosť, že ročný úrok za poskytnutie úveru dosahujúci úroveň 28 % podstatne prevyšuje úroky obvykle požadované na finančnom trhu za spotrebiteľské úvery v obdobných prípadoch, čo je v priamom rozpore so zákonom, ako i dobrými mravmi.“ 69. Prijaté znenie ust. § 53 ods. 6 Obč. zák. bolo odôvodnené tým, že ide o upresnenie údajovej bázy ukazovateľa, z ktorého sa vychádza pri poskytovaní primeranosti odplaty za spotrebiteľský úver. Túto údajovú bázu, pokiaľ ide o výšku odplaty lehoty splatnosti spôsob zabezpečenia objem poskytnutých úverov na finančnom trhu poskytujú hlásenia zverejňované štvrťročne Ministerstvom financií SR na základe hlásených subjektov poskytujúcich spotrebiteľské úvery. Takýmto spôsobom bolo referenčné kritérium, podľa ktorého sa mohla posudzovať primeranosť zo sektoru bánk prenesená na sektor finančného trhu ako taký, teda na všetky spoločnosti poskytujúce peňažné prostriedky spotrebiteľom, a to pri absencii akýchkoľvek pravidiel odplaty a jej stropu. To neznamená, že by súd aj v takom prípade nemal možnosť posudzovať aj takýto úverový vzťah, ktorý sa dotýka uvedených úrokov v zmysle § 39 Obč. zák. v spojení s § 3 Občianskeho zákonníka. V danej veci preto bolo možné na základe ustálenej judikatúry pristúpiť k posudzovaniu odplaty založenej na referenčnej báze odplaty požadovanej bankami u spotrebných úverov v obdobných prípadoch (porovnaj napr. rozhodnutie Krajského súdu v Košiciach č.k. 2CoCsp/2/2020 z 20. 08. 2020). 70. Obdobne sa s otázkou rozporu úroku s dobrými mravmi vysporiadal Krajský súd v Prešove napríklad v týchto rozhodnutiach: 71. „Aplikáciu § 3 OZ nevylučuje ani ust. § 53 ods. 6 OZ, kedy za obvyklé, primerané a neúžernícke úroky nie je možné vychádzať z údajov subjektov poskytujúcich spotrebiteľské úvery, ktoré úvery poskytujú za neprimerané odplaty a úroky rozporné s dobrými mravmi.“ (rozhodnutie Krajského súdu v Prešove č.k. 10Co/48/2018 z 31. 01. 2019) 72. „Výška priemerných úrokových mier poskytovaných pre nové spotrebiteľské úvery predstavovala v čase uzavretia predmetnej zmluvy o spotrebiteľskom úvere výšku 8,76 %, teda prekročenie tejto úrokovej miery poskytnutej navyše pri úvere so splatnosťou 10 rokov, o viac ako 100 %, nemožno</w:t>
      </w:r>
    </w:p>
    <w:p>
      <w:r>
        <w:t>považovať za iné, než úžerné, a to najmä za situácie, keď jej poskytol pôžičku bez náležitého posúdenia jej bonity.“ (rozhodnutie Krajského súdu v Prešove č.k. 22CoCsp/41/2020 z 26. 11. 2020) 73. Neprimeranou, a preto odporujúcou dobrým mravom je taká výška úrokov, ktorá podstatne presahuje úrokovú mieru v dobe dojednania obvyklú, určenú najmä s prihliadnutím k úrokovým sadzbám uplatňovaným bankami pri poskytovaní úverov alebo pôžičiek. S neprimeranými úrokmi vo výške 17,70 % ročne pri prípustnej celkovej výške odplaty podľa podľa ust. § 53 ods. 6 Občianskeho zákonníka sa vysporiadal vo svojom rozhodnutí aj Krajský súd v Prešove vo veci sp.zn. 7CoCsp/54/2020 z 24. 06. 2021: „Osobitný význam úrokov ako jednej zo zložiek odplaty sa prejavuje v tom, že zákon č. 129/2010 Z.z. v znení účinnom v čase uzatvorenia zmluvy vyžadoval v ust. § 9 ods. 2 písm. i) uvádzať i úrokovú sadzbu spotrebiteľského úveru. Je preto potrebné bez akýchkoľvek pochybností pripustiť, aby táto zložka odplaty, teda úrok, podliehal súdnemu prieskumu so zameraním na zistenie, či je v súlade s dobrými mravmi alebo nie.“ ... „Pri nebankových subjektoch, ktoré sú taktiež súčasťou finančného trhu, sa vzhľadom na vyššiu mieru rizika vo všeobecnosti dajú akceptovať vyššie úroky, rozhodne nie však viac ako o 100 % oproti priemeru bánk. Dohodnutá úroková sadzba 19,90 % oproti priemernej úrokovej miere bánk pri spotrebiteľských úveroch poskytovaných domácnostiam október 2016 pri úveroch nad 5 rokov vo výške 8,83 % ročne o viac ako dvojnásobok prevyšuje tento priemer, čo rozhodne nemožno považovať za primerané a teda zodpovedajúce dobrým mravom. Záver o neplatnosti dojednania o úrokoch pre rozpor s dobrými mravmi má preto oporu vo vykonanom dokazovaní (§ 39 Občianskeho zákonníka v spojení s § 41 Občianskeho zákonníka).“ 74. V obdobnej veci iného dodávateľa Krajský súd v Prešove v rozsudku sp.zn. 22CoCsp/15/2023 z 22. 08. 2023 konštatoval, že súd prvej inštancie „správne prihliadol na súlad zmluvnej dohody o úrokoch s § 39 Občianskeho zákonníka, že sa nesmie priečiť dobrým mravom, čo v tomto prípade nebolo dodržané. Zmluvne dohodnutý úrok (18,10 %) viac ako dvojnásobne prevyšoval priemernú úrokovú sadzbu poskytovanú bankami v období uzavretia úverovej zmluvy (6,84 %), v dôsledku čoho úverová zmluva bola neplatná v časti odplaty. Žalobcovi tak vznikol nárok iba na vrátenie nesplatenej časti istiny bez úrokov...“ 75. S ohľadom na uvádzanú judikatúru súd žalobcovi nárok na úrok z úveru pre jeho rozpor s dobrými mravmi (§ 39 a § 41 Občianskeho zákonníka) nepriznal, ako je uvedené vyššie. 76. Ako uviedol Ústavný súd SR: „Pokiaľ je však zmluvná podmienka až v hrubom nepomere v neprospech spotrebiteľa ako slabšej zmluvnej strany v právnom vzťahu zo štandardnej spotrebiteľskej zmluvy, ktorý vzťah teória u prax navyše označujú za fakticky nerovný, nevyvážený, nemali by byť žiadne pochybnosti o tom, že takáto zmluvná podmienka sa prieči dobrým mravom.“ (Uznesenie Ústavného súdu SR z 24.2.2011, IV.ÚS 55/201-19). 77.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žalovaného náležite skúmal, že si splnil povinnosť vyplývajúcu mu z ust. § 7 ods. 1 zákona o spotrebiteľských úveroch. 78. Z vykonaného dokazovania súdu je zrejmé, že pri overovaní bonity žalovaného žalobca nemal takmer žiadne údaje preukazujúce skutočnú výšku jeho výdavkov, nebolo preto preukázané, či s odbornou starostlivosťou pred uzavretím zmluvy o spotrebiteľskom úvere posúdil schopnosť spotrebiteľa splácať spotrebiteľský úver. 79.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w:t>
      </w:r>
    </w:p>
    <w:p>
      <w:r>
        <w:t>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80.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81. V danom prípade nebolo preukázané, aby žalobca mal k dispozícií doklady o výdavkoch žalovaného, najmä nákladoch na bývanie, doklady SIPO, prípadne výpisy z bežného účtu žalovaného, pri uzatváraní zmluvy. 82. Súd tak nemá za preukázané, že by mal žalobca v čase poskytnutia úveru vedomosť o majetkových pomeroch žalovaného, teda kde tento býval, či vlastnil nehnuteľnosť alebo či býval v podnájme, aké výdavky spojené s ubytovaním uhrádzal a taktiež nepreukázal ani iné doklady, resp. zistenia o jeho výdavkoch predstavujúcich uspokojovanie základných životných potrieb. Bez toho, aby žalobca preukázal, že skúmal aj výdavky na strane žalovaného, nemohol mať reálny obraz o majetkovej situácii spotrebiteľa potrebnej pre posúdenie schopnosti splácať poskytnutý úver (porovnaj napríklad rozsudok Krajského súdu v Prešove sp.zn.14CoCsp/3/2021 z 14. 10. 2021). 83. Žalobca vôbec neskúmal skutočné výdavky žalovaného, a to predložením prislúchajúcich listín. Vychádzal zrejme iba z tvrdení žalovaného. Zo žiadneho údaja nie sú zrejmé ani ďalšie rodinné pomery žalovaného a s tým súvisiace výdavky. Žalobca vychádzal u žalovaného z toho, že jeho príjem je 356,00 eur a jeho mesačné výdavky sú vo výške 266,99 eur. Pri zistenom úverovom zaťažení žalovaného v sume 106,- eur mesačne, žalobca napriek uvedenému poskytol úver vo výške 3200,- eur, ktorý tento mal uhrádzať v splátkach po 73,50 eur. 84. Náklady na bývanie, SIPO a telefón pritom žalovaný v žiadosti uvádzal iba v sume 0,- eur, ktoré tvrdenie bez žiadania ďalších dokladov nebolo možné akceptovať a uvedené minimálne nezodpovedá odbornej starostlivosti dodávateľa v zmysle § 7 ods. 1 zákona o spotrebiteľských úveroch. Takéto tvrdenie je v prípade dospelého človeka nanajvýš nepravdepodobné. Žalobca však nijakým spôsobom ďalej neskúmal, či môže ísť o reálny stav, predložením ďalších listín preukazujúcich bonitu spotrebiteľa ( napr. výpisom z bežného účtu, ďalších listín v súvislosti so zabezpečením bývania). Súd má za to, že žalobca neuniesol dôkazné bremeno čo sa týka skúmania pravidelných výdavkov žalovaného pred samotným uzavretím uvedenej úverovej zmluvy. 85. Pre účely skúmania bonity spotrebiteľa s odbornou starostlivosťou nepostačuje, ak dodávateľ vychádza iba z tvrdení spotrebiteľa bez toho, aby žiadal aj preukázanie tvrdených skutočností príslušnými listinami. Skúmanie bonity žalovaného v žalobcom uvedenom rozsahu (report zo Sociálnej poisťovne, správa zo Spoločného registra bankových informácií), v zmysle uvádzanej judikatúry, nemožno považovať za posúdenie schopnosti spotrebiteľa splácať úver s odbornou starostlivosťou. 86. Nahliadnutie do databáz úverových registrov a databáz bánk za účelom skúmania výdavkov žalovaného nie je možné považovať za dostatočné. Výpisy z týchto databáz nepodávajú kompletný obraz o výdavkoch žiadateľa, nakoľko výdavkami klienta sú aj bežné mesačné výdavky súvisiace s</w:t>
      </w:r>
    </w:p>
    <w:p>
      <w:r>
        <w:t>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 87. Bez toho, aby žalobca skúmal aj iné aspekty, nemohol si utvoriť reálny obraz o majetkovej situácii žalovaného,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žalovaného nemal žalobca k dispozícii údaje o jeho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88. Uvedené je možné považovať iba za formálne overenie bonity žalovaného, nie však skutočné overenie bonity s odbornou starostlivosťou, ako to vyžaduje § 7 ods. 1 zákona o spotrebiteľských úveroch. 89.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90. Podľa Rozsudku Súdneho dvora (šiesta komora) z 10. júna 2021 C 303/20, Ultimo Portfolio Investment (Luxembourg) SA proti KM, za účasti:Prokuratura Okręgowa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91. Pri súčasnom poskytnutí úveru s úrokom odporujúcom dobrým mravom a za situácie, keď bol poskytnutý spotrebiteľovi úver bez náležitého posúdenia jeho bonity, nemožno žalobcovi priznať okrem istiny iný nárok z predmetnej spotrebiteľskej zmluvy. 92. Žalobca má v danom prípade nárok iba na istinu nepremlčaných splátok úveru bez úroku z dôvodov uvedených vyššie (úrok v rozpore s dobrými mravmi, bezúročnosť). Žalovanému bolo poskytnutých 3.200,00 eur prostredníctvom úveru, pričom celkovo uhradil k úveru sumu 3.828,50 eur, z toho sumu 1.886,43 eur na premlčanú časť istiny splátok. 93. Z vyššie uvedeného vyplýva, že žalovaný uhradil k predmetnej zmluve viac, ako bol povinný, a preto súd žalobu žalobcu zamietol.</w:t>
      </w:r>
    </w:p>
    <w:p>
      <w:r>
        <w:t>94. V tejto súvislosti súd poukazuje na skutočnosť, že vychádzal zo skutočností a dôkazov žalobcom predložených, pričom v súlade s § 154 zákona č. 160/2015 Z.z. Civilného sporového poriadku ( ďalej len ,,CSP“) prostriedky procesného útoku a prostriedky procesnej obrany možno uplatniť najneskôr do vyhlásenia uznesenia, ktorým sa dokazovanie končí. Toto ustanovenie sa použije vo vzťahu k dodávateľovi aj v spotrebiteľskej veci. 95. Súd na záver udáva, že neboli naplnené predpoklady ustanovené v § 282 CSP, z ktorého vyplýva, že pokiaľ žalovaný uzná nárok uplatnený žalobcom alebo jeho časť, rozhodne súd na návrh žalobcu rozsudkom pre uznanie nároku. Žalovaný nárok žalobcu neuznal, vo veci sa nevyjadril, konania sa nezúčastnil.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96.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97.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 podľa nemožno považovať (v súvislosti s uvedeným porovnaj rozhodnutie Krajského súdu v Prešove sp.zn. 8Co/92/2019 z 29. 06. 2020). 98.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 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 99. Podľa § 251 CSP trovy konania sú všetky preukázané, odôvodnené a účelne vynaložené výdavky, ktoré vzniknú v konaní v súvislosti s uplatňovaním alebo bránením práva. 100. Podľa § 255 ods. 1 CSP, súd prizná strane náhradu trov konania podľa pomeru jej úspechu vo veci. 101.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w:t>
      </w:r>
    </w:p>
    <w:p>
      <w:r>
        <w:t>102. V danom konaní bol žalobca neúspešný, pretože súd žalobu zamietol. Z uvedeného vyplýva, že v konaní bol plne úspešný žalovaný, ktorému patrí nárok na priznanie náhrady trov konania v rozsahu 100 %. 103.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žalovanému žiadne trovy konania nevznikli a ani mu zo spisu nevyplývajú, súd rozhodol už v rozhodnutí, ktorým sa konanie končí, že nemá nárok na náhradu trov konania, a to aj s poukazom na uznesenie Najvyššieho súdu Slovenskej sp. zn. 6 Cdo 166/2016zo dňa 26.10.2016, obdobne uznesenie Najvyššieho súdu Slovenskej republiky sp. zn. 6Cdo 5/2017 zo dňa 25.1.2017 a uznesenie Najvyššieho súdu Slovenskej republiky sp. zn. 7Cdo 14/2018 zo dňa 28.02.2018. 104. Vzhľadom na vyššie uvedené súd rozhodol tak, ako je uvedené vo výrokovej časti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https://www.kauzis.sk/judikatura/r/ECLI:SK:OSVT:2024:8824200580.2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