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8P/41/2024 z 7. 5. 2024</w:t>
      </w:r>
    </w:p>
    <w:p>
      <w:r>
        <w:t>Uznesenie Okresného súdu Vranov nad Topľou z 7. mája 2024, sp. zn. 8P/41/2024, ECLI:SK:OSVT:2024:8824200812.2</w:t>
      </w:r>
    </w:p>
    <w:p>
      <w:r>
        <w:t>Súd: Okresný súd Vranov nad Topľou</w:t>
      </w:r>
    </w:p>
    <w:p>
      <w:r>
        <w:t>Spisová značka: 8P/41/2024</w:t>
      </w:r>
    </w:p>
    <w:p>
      <w:r>
        <w:t>ECLI: ECLI:SK:OSVT:2024:8824200812.2</w:t>
      </w:r>
    </w:p>
    <w:p>
      <w:r>
        <w:t>Dátum vydania: 7. 5.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8P/41/2024 8824200812 07. 05. 2024 JUDr. Silvia Šviderská ECLI:SK:OSVT:2024:8824200812.2</w:t>
      </w:r>
    </w:p>
    <w:p>
      <w:r>
        <w:t>Uznesenie Okresný súd Vranov nad Topľou v právnej veci starostlivosti súdu o maloletú A. B., nar. XX.XX.XXXX, toho času bytom pri starom otcovi, zastúpenej kolíznym opatrovníkom Úradom práce, sociálnych vecí a rodiny Vranov nad Topľou, odbor sociálnych vecí a rodiny, oddelenie sociálnoprávnej ochrany detí a sociálnej kurately, Námestie slobody 5, Vranov nad Topľou, za účasti rodičov, matky C. B., nar. XX.XX.XXXX, bytom D. XXXX/XX, E. F. G. a otca D. H., nar. XX.XX.XXXX, bytom A. XXX/XX, I., na návrh starého otca J. B., nar. XX.XX.XXXX, bytom D. XXXX/XXX, E. F. G., o nariadenie neodkladného opatrenia, t a k t o rozhodol: N a r i a ď u j e toto neodkladné opatrenie: Súd dočasne z v e r u j e maloletú A. B., nar. XX.XX.XXXX do osobnej starostlivosti starého otca J. B., nar. XX.XX.XXXX, bytom D. XXXX/XXX, E. F. G., a to do právoplatného skončenia konania o zverenie maloletého dieťaťa do náhradnej osobnej starostlivosti, vedeného na Okresnom súde Vranov nad Topľou pod sp. zn. 8P/41/2024. odôvodnenie: 1. Návrhom doručeným tunajšiemu súdu sa navrhovateľ domáhal nariadenia neodkladného opatrenia, ktorým žiadal dočasne zveriť maloletú A. B., nar. XX.XX.XXXX do svojej osobnej starostlivosti. Návrhom vo veci samej žiada zveriť mal. dieťa do jeho náhradnej osobnej starostlivosti a rodičov mal. dieťaťa zaviazať platením výživného v zákonom stanovenej minimálnej výške. Vo svojom návrhu uviedol, že rodičia dieťaťa nikdy nežili v spoločnej domácnosti, otec sa o maloletú od jej narodenia nezaujíma, na výživu nijakým spôsobom neprispieva. K maloletému dieťaťu neboli upravené rodičovské práva a povinnosti. Otec má záujem vzdať sa rodičovských práv a povinností voči maloletej. Matka maloletej má dlhodobo psychické a psychiatrické problémy, trpí poruchou osobnosti. Je vedená v psychologickej aj psychiatrickej ambulancii, pravidelne užíva lieky. V roku 2021 absolvovala 3-mesačné liečenie v K., F. B. L.. Napriek dohováraniu, začala opäť užívať alkoholické nápoje, ktoré navyše kombinuje s liekmi. Odo dňa 16.04.2024 je matka maloletej hospitalizovaná v B. F. E. M.. Po jej hospitalizácii prevzal starostlivosť a výchovu o maloletú vnučku starý otec a chce maloletej zabezpečovať starostlivosť a výchovu do času, kým matka nebude schopná sa riadne o dcéru postarať. S matkou dcéry sú rozvedení, súčasná manželka so zverením maloletej A. do jeho starostlivosti súhlasí. 2. Podľa rodného listu sa maloletá A. B. narodila dňa XX.XX.XXXX z matky C. B., nar. XX.XX.XXXX a otca D. H., nar. XX.XX.XXXX. 3. Podľa správy Úradu práce sociálnych vecí a rodiny Vranov nad Topľou maloletá A. pochádza z družného vzťahu matky, C. B. a otca, D. H.. Rodičia dieťaťa nikdy nežili v spoločnej domácnosti, otec sa o maloletú od jej narodenia nijako nezaujíma, na výživu nijakým spôsobom neprispieva a podľa slov matky, otec má záujem vzdať sa rodičovských práv a povinností voči maloletej. K maloletému dieťaťu</w:t>
      </w:r>
    </w:p>
    <w:p>
      <w:r>
        <w:t>neboli upravené rodičovské práva a povinnosti. Maloletá A. svojho otca nepozná. Do času, kým sa matka nezačala liečiť, bývala spolu s maloletou dcérou A. a jej súčasným partnerom, D. N. v jeden a pol izbovom byte vo Vranove nad Topľou. Maloletá A. navštevuje materskú školu. Je zdravá a riadne prospieva. Matka už počas 1. návštevy rodiny verbalizovala, že navštevuje psychiatrickú a psychologickú ambulanciu, nakoľko trpí hraničnou poruchou osobnosti. Pravidelne užíva lieky, ktoré však začala kombinovať s alkoholom. K starostlivosti o maloletú matka v tom čase /27.03.2024/ uviedla, že dcéra trávi veľa času u jej rodičov. Striedavo sa zdržiava u jej matky, alebo v domácnosti otca. Rodičia matky sú rozvedení. Už vtedy matka uviedla, že kvôli jej súčasným problémom zvažuje, že starostlivosť o maloletú by prevzal jeden z nich, a to formou náhradnej osobnej starostlivosti. V rámci sociálneho zisťovania bol v tom čase vykonaný aj rozhovor s maloletou A., ktorá bola počas rozhovoru veľmi hanblivá, na otázky veľmi neodpovedala, len prikyvovala. Na spoločnom stretnutí dňa 05.04.2024 matka verbalizovala vôľu riešiť aktuálny problém a bez nátlaku prejavila záujem absolvovať liečenie. Uviedla tiež, že v čase jej liečby, starostlivosť a výchovu maloletej budú striedavo zabezpečovať starí rodičia maloletej. Na otázku matke, či v súčasnej dobe okrem alkoholu užíva aj nejaké iné návykové látky, uviedla, že nie. V minulosti údajne skúsila nejaké drogy, v súčasnej dobe požíva len alkohol. Obaja starí rodičia zhodne uviedli, že sú pripravení svojej dcére C. so starostlivosťou o maloletú A. pomôcť a v prípade jej nástupu na liečbu, sa o maloletú A. riadne postarajú. Stará matka maloletej má zdravotné problémy, je po ťažkej autonehode s trvalými následkami /chôdza o barlách/. Starí rodičia sa však vedia na starostlivosti o maloletú dohodnúť a vychádzajú si v ústrety v rámci ich pracovných možností. Starý otec maloletej býva spolu so svojou manželkou N. B., ich maloletou dcérou G. B., nar. XX.XX.XXXX a v súčasnej dobe aj s maloletou A. v trojizbovom byte na adrese D. XXXX/XXX, E. F. G.. Byt je vkusne zariadený, udržiavaný v náležitom poriadku a čistote. Maloletá A. spí t.č. spolu so starým otcom v spálni, jeho manželka spí spolu s ich dcérou v detskej izbe. Maloletá A. domácnosť a režim rodiny dôverne pozná, cíti sa tam dobre. V domácnosti starého otca má maloletá vytvorené vhodné podmienky pre svoj priaznivý vývin. Starý otec pracuje ako SZČO a spĺňa predpoklady pre poskytovanie starostlivosti o maloletú. Jeho manželka je na materskej dovolenke, v prípade potreby je taktiež so starostlivosťou o maloletú nápomocná. So zverením maloletej do starostlivosti jej manžela súhlasí. Vzhľadom na uvedené skutočnosti, kolízny opatrovník odporúčal maloletú A. zveriť do dočasnej starostlivosti starého otca. 4. Podľa § 324 ods. 1 zákona č. 160/2015 Z. z. Civilného sporového poriadku (ďalej len „CSP“) pred začatím konania, počas konania a po jeho skončení súd môže na návrh nariadiť neodkladné opatrenie. 5. V zmysle § 325 ods. 1 CSP neodkladné opatrenie môže súd nariadiť, ak je potrebné bezodkladne upraviť pomery alebo ak je obava, že exekúcia bude ohrozená. 6. Podľa § 328 ods. 1 CSP, ak súd nepostupoval podľa § 327, nariadi neodkladné opatrenie, ak sú splnené podmienky podľa § 325 ods. 1, inak návrh na nariadenie neodkladného opatrenia zamietne. 7. Ako vyplýva z § 329 ods. 1 CSP súd môže rozhodnúť o návrhu na nariadenie neodkladného opatrenia aj bez výsluchu a vyjadrenia účastníkov konania a bez nariadenia pojednávania. 8. V zmysle § 360 ods. 1 zákona č. 161/2015 Z. z. Civilného mimosporového poriadku (ďalej len „CMP“) neodkladné opatrenie možno nariadiť aj bez návrhu v konaniach, ktoré možno začať aj bez návrhu. 9. Podľa § 367 ods. 1 CMP neodkladným opatrením môže súd nariadiť, aby ten, kto má maloletého dočasne pri sebe, maloletého dočasne odovzdal do starostlivosti toho, koho označí súd, alebo do striedavej osobnej starostlivosti. 10. V zmysle § 367 ods. 3 CMP o návrhu na nariadenie neodkladného opatrenia rozhodne súd najneskôr do siedmich dní od doručenia návrhu. V tejto lehote súd uznesenie vyhotoví. 11. Podľa § 367 ods. 4 CMP uznesenie o nariadení neodkladného opatrenia je vykonateľné vyhlásením; ak sa nevyhlasuje, je vykonateľné, len čo bolo vyhotovené. 12. Podľa § 367 ods. 7 CMP súd zruší neodkladné opatrenie, ak sa zmenia pomery alebo ak odpadli dôvody, pre ktoré bolo nariadené.</w:t>
      </w:r>
    </w:p>
    <w:p>
      <w:r>
        <w:t>13. Vychádzajúc z vyššie uvedených skutočností a zároveň zákonných ustanovení dospel súd k záveru, že v danom prípade je dôvod na nariadenie neodkladného opatrenia podľa návrhu navrhovateľa. Neodkladné opatrenie slúži k bezodkladnej úprave pomerov a je namieste ho použiť tam, kde sa vyžaduje okamžitý zásah súdu. 14.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Pre posúdenie najlepšieho záujmu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15.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16. Súd sa stotožnil so skutkovými dôvodmi návrhu na nariadenie neodkladného opatrenia a mal za osvedčené, že v danom prípade je potrebné dočasne upraviť pomery účastníkov konania. Maloletému dieťaťu poskytovala osobnú starostlivosť matka, ktorá je však toho času hospitalizovaná v psychiatrickej nemocnici. Matka trpí zdravotnými ťažkosťami psychického charakteru a užíva alkoholické nápoje. Po hospitalizácii matky prevzal osobnú starostlivosť o dieťa navrhovateľ, ktorý je starým otcom maloletej. Domácnosť starého otca dieťa pozná, cíti sa tam dobre, nakoľko sa tam často zdržiavalo aj pred hospitalizáciou matky. Maloleté dieťa má v súčasnom bydlisku zabezpečené vhodné podmienky pre svoj zdravý fyzický a psychický vývin. Starý otec je schopný a ochotný postarať sa o maloleté dieťa do času, kým matka nebude opäť schopná prevziať starostlivosť o maloletú. Otec sa o maloleté dieťa žiadnym spôsobom nezaujíma, s maloletým dieťaťom sa nestretáva a neudržiava s ním žiaden kontakt. Dieťa svojho otca nepozná. Vzhľadom na vyššie uvedené skutočnosti a s poukazom na správu kolízneho opatrovníka mal súd za to, že navrhovateľ spĺňa predpoklady na zabezpečenie primeranej starostlivosti o maloleté dieťa, a preto dočasne zveril maloletú A. do osobnej starostlivosti navrhovateľa, sledujúc najlepší záujem maloletého dieťaťa. 17. Neodkladné opatrenie bude trvať do právoplatného skončenia konania o zverenie mal. dieťaťa do náhradnej osobnej starostlivosti, vedeného pod sp. zn. 8P/41/2024. Poučenie: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https://www.kauzis.sk/judikatura/r/ECLI:SK:OSVT:2024:8824200812.2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