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7P/68/2024 z 21. 8. 2024</w:t>
      </w:r>
    </w:p>
    <w:p>
      <w:r>
        <w:t>Rozsudok Okresného súdu Vranov nad Topľou z 21. augusta 2024, sp. zn. 7P/68/2024, ECLI:SK:OSVT:2024:8824201213.5</w:t>
      </w:r>
    </w:p>
    <w:p>
      <w:r>
        <w:t>Súd: Okresný súd Vranov nad Topľou</w:t>
      </w:r>
    </w:p>
    <w:p>
      <w:r>
        <w:t>Spisová značka: 7P/68/2024</w:t>
      </w:r>
    </w:p>
    <w:p>
      <w:r>
        <w:t>ECLI: ECLI:SK:OSVT:2024:8824201213.5</w:t>
      </w:r>
    </w:p>
    <w:p>
      <w:r>
        <w:t>Dátum vydania: 21. 8.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7P/68/2024 8824201213 21. 08. 2024 JUDr. Martina Melníková ECLI:SK:OSVT:2024:8824201213.5</w:t>
      </w:r>
    </w:p>
    <w:p>
      <w:r>
        <w:t>ROZSUDOK V MENE SLOVENSKEJ REPUBLIKY Okresný súd Vranov nad Topľou sudcom JUDr. Martinou Melníkovou v právnej veci starostlivosti súdu o maloletých, mal. A. B., nar. XX.XX.XXXX, mal. C. B., nar. XX.XX.XXXX, mal. D. B., nar. XX.XX.XXXX, bytom u otca, zastúpení kolíznym opatrovníkom Úradom práce, sociálnych vecí a rodiny, odbor sociálnych vecí a rodiny, oddelenie sociálnoprávnej ochrany detí a sociálnej kurately, Námestie slobody 5, Vranov nad Topľou, na návrh matky: E. C., nar. XX.XX.XXXX, bytom F. XX/XX, XXX XX F., za účasti otca: G. B., nar. XX.XX.XXXX, trvale bytom H. XXX, XXX XX H., o zmenu úpravy rodičovských práv a povinností k mal. deťom, takto rozhodol: I. Súd m e n í III. výrok rozsudku Okresného súdu Vranov nad Topľou sp. zn. 7P/68/2023 zo dňa 16.08.2023 a to tak, že maloleté deti: mal. A. B., nar. XX.XX.XXXX, mal. C. B., nar. XX.XX.XXXX, mal. D. B., nar. XX.XX.XXXX sa zverujú do osobnej starostlivosti matky. Zastupovať maloleté deti a spravovať ich majetok b u d ú obaja rodičia. II. Súd m e n í V. výrok rozsudku Okresného súdu Vranov nad Topľou sp. zn. 7P/68/2023 zo dňa 16.08.2023 a to tak, že otec sa z a v ä z u j e prispievať na výživu na maloletého A. B., nar. XX.XX.XXXX vo výške 150,- eur mesačne, na mal. C. B., nar. XX.XX.XXXX vo výške 150,- eur mesačne a na mal. D. B., nar. XX.XX.XXXX vo výške 100,- eur mesačne k rukám matky vždy do 26- teho dňa v mesiaci vopred počnúc dňom 01.09.2024. III. Súd m e n í IV. výrok rozsudku Okresného súdu Vranov nad Topľou sp. zn. 7P/68/2023 zo dňa 16.08.2023 a to tak, že v mesiaci august 2024 je otec oprávnený stretnúť sa s mal. deťmi od 24.08.2024 od 17.00 hod. do 26.08.2024 do 19.00 hod. v mieste bydliska otca s tým, že matka mal. detí privezie deti do miesta bydliska otca a deti si matka prevezme v mieste bydliska otca. Od 01.09.2024 a následne je otec oprávnený stretávať sa s mal. deťmi každý párny týždeň v mesiaci v mieste svojho bydliska od piatka 18.00 hod. do nedele 15.00 hod. s tým, že matka mal. deti privezie do miesta bydliska otca a deti si matka prevezme v mieste bydliska otca. IV. Žiaden z účastníkom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w:t>
      </w:r>
    </w:p>
    <w:p>
      <w:r>
        <w:t>Poučenie: Proti tomuto rozsudku odvolanie nie je prípustné, pretože účastníci konania sa po jeho vyhlásení vzdali práva podať odvolanie a rozsudok nadobudne právoplatnosť dňom jeho doručenia.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https://www.kauzis.sk/judikatura/r/ECLI:SK:OSVT:2024:8824201213.5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