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6Pc/33/2024 z 14. 11. 2024</w:t>
      </w:r>
    </w:p>
    <w:p>
      <w:r>
        <w:t>Rozsudok Okresného súdu Vranov nad Topľou z 14. novembra 2024, sp. zn. 6Pc/33/2024, ECLI:SK:OSVT:2024:8824201813.2</w:t>
      </w:r>
    </w:p>
    <w:p>
      <w:r>
        <w:t>Súd: Okresný súd Vranov nad Topľou</w:t>
      </w:r>
    </w:p>
    <w:p>
      <w:r>
        <w:t>Spisová značka: 6Pc/33/2024</w:t>
      </w:r>
    </w:p>
    <w:p>
      <w:r>
        <w:t>ECLI: ECLI:SK:OSVT:2024:8824201813.2</w:t>
      </w:r>
    </w:p>
    <w:p>
      <w:r>
        <w:t>Dátum vydania: 14. 11.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6Pc/33/2024 8824201813 14. 11. 2024 JUDr. Iveta Mihóková ECLI:SK:OSVT:2024:8824201813.2</w:t>
      </w:r>
    </w:p>
    <w:p>
      <w:r>
        <w:t>ROZSUDOK V MENE SLOVENSKEJ REPUBLIKY Okresný súd Vranov nad Topľou sudcom JUDr. Ivetou Mihókovou v právnej veci manželov: A. B., nar. XX.XX.XXXX, bytom C. XXX a D. B., nar. XX.XX.XXXX, trvale bytom C. XXX, E. F. G. XXX, okres E., o rozvod manželstva, takto rozhodol: I. Súd manželstvo účastníkov konania A. B., nar. XX.XX.XXXX a D. B., H. B., nar. XX.XX.XXXX, ktoré je zapísané v Knihe manželstiev I. J. K. L., vo zv. 12, ročník 2008, na strane 138, pod poradovým číslom 47, r o z v á d z a. II. Žiaden z účastníkov n e m á nárok na náhradu trov konania. odôvodnenie: 1. Manžel sa podaným návrhom domáhal rozvodu manželstva. 2. Manželka uznala právny základ návrhu za oprávnený a s návrhom súhlasila. 3. V zmysle ust. § 221 písm. a) zákona č. 160/2015 Z.z. Civilný sporový poriadok, písomné vyhotovenie rozsudku nemusí obsahovať odôvodnenie, ak je na pojednávaní vyhlásený rozsudok za prítomností všetkých strán, alebo ich zástupcov, ktorí sa vzdajú odvolania. 4. V danom prípade sa obaja manželia po vyhlásení rozsudku vzdali práva odvolania proti všetkým jeho výrokom. Berúc do úvahy uvedené skutočnosti, písomné vyhotovenie rozsudku neobsahuje odôvodnenie. Poučenie: Proti tomuto rozhodnutiu odvolanie nie je prípustné, pretože účastníci konania sa po jeho vyhlásení vzdali práva podať odvolanie. U p o z o r n e n i e : Podľa § 27 ods. 1 Zákona o rodine, zákon č. 36/2005 Z. z., 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https://www.kauzis.sk/judikatura/r/ECLI:SK:OSVT:2024:8824201813.2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