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8P/109/2024 z 28. 11. 2024</w:t>
      </w:r>
    </w:p>
    <w:p>
      <w:r>
        <w:t>Rozsudok Okresného súdu Vranov nad Topľou z 28. novembra 2024, sp. zn. 8P/109/2024, ECLI:SK:OSVT:2024:8824201982.3</w:t>
      </w:r>
    </w:p>
    <w:p>
      <w:r>
        <w:t>Súd: Okresný súd Vranov nad Topľou</w:t>
      </w:r>
    </w:p>
    <w:p>
      <w:r>
        <w:t>Spisová značka: 8P/109/2024</w:t>
      </w:r>
    </w:p>
    <w:p>
      <w:r>
        <w:t>ECLI: ECLI:SK:OSVT:2024:8824201982.3</w:t>
      </w:r>
    </w:p>
    <w:p>
      <w:r>
        <w:t>Dátum vydania: 28.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8P/109/2024 8824201982 28. 11. 2024 JUDr. Silvia Šviderská ECLI:SK:OSVT:2024:8824201982.3</w:t>
      </w:r>
    </w:p>
    <w:p>
      <w:r>
        <w:t>ROZSUDOK V MENE SLOVENSKEJ REPUBLIKY Okresný súd Vranov nad Topľou sudkyňou JUDr. Silviou Šviderskou v právnej veci starostlivosti súdu o maloletých, maloletý A. B., nar. XX.XX.XXXX a maloletý C. B., nar. XX.XX.XXXX, zastúpení kolíznym opatrovníkom Úradom práce, sociálnych vecí a rodiny D. E. F., E. G. X, D. E. F., za účasti rodičov B. B., nar. XX.XX.XXXX a H. B., nar. XX.XX.XXXX, obaja trvale bytom H. XX, o uloženie výchovného opatrenia, takto rozhodol: I. Súd u r č u j e nad výchovou maloletých detí A. B., nar. XX.XX.XXXX a C. B., nar. XX.XX.XXXX d o h ľ a d na obdobie jedného roka od doručenia rozhodnutia, ktorý sa bude realizovať prostredníctvom Úradu práce, sociálnych vecí a rodiny Vranov nad Topľou. 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https://www.kauzis.sk/judikatura/r/ECLI:SK:OSVT:2024:8824201982.3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