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7P/139/2024 z 19. 12. 2024</w:t>
      </w:r>
    </w:p>
    <w:p>
      <w:r>
        <w:t>Uznesenie Okresného súdu Vranov nad Topľou z 19. decembra 2024, sp. zn. 7P/139/2024, ECLI:SK:OSVT:2024:8824202467.3</w:t>
      </w:r>
    </w:p>
    <w:p>
      <w:r>
        <w:t>Súd: Okresný súd Vranov nad Topľou</w:t>
      </w:r>
    </w:p>
    <w:p>
      <w:r>
        <w:t>Spisová značka: 7P/139/2024</w:t>
      </w:r>
    </w:p>
    <w:p>
      <w:r>
        <w:t>ECLI: ECLI:SK:OSVT:2024:8824202467.3</w:t>
      </w:r>
    </w:p>
    <w:p>
      <w:r>
        <w:t>Dátum vydania: 19. 12.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7P/139/2024 8824202467 19. 12. 2024 JUDr. Martina Melníková ECLI:SK:OSVT:2024:8824202467.3</w:t>
      </w:r>
    </w:p>
    <w:p>
      <w:r>
        <w:t>Uznesenie Okresný súd Vranov nad Topľou v právnej veci starostlivosti súdu o maloletého A. B., nar. XX.XX.XXXX, trvale bytom C. XXX, t.č. Reedukačné centrum D. - E. F., zastúpených kolíznym opatrovníkom Úradom práce, sociálnych vecí a rodiny Vranov nad Topľou, odbor sociálnych vecí a rodiny, oddelenie sociálnoprávnej ochrany detí a sociálnej kurately, Námestie slobody 5, Vranov nad Topľou dieťa matky: A. B., nar. XX.XX.XXXX, trvale bytom C. XXX a otca: A. B., nar. XX.XX.XXXX, trvale bytom C. XXX o nariadenie neodkladného opatrenia, takto rozhodol: N a r i a ď u j e toto neodkladné opatrenie: Súd dočasne zveruje mal. A. B., nar. XX.XX.XXXX do starostlivosti Reedukačného centra Mlynky Biele Vody, Biele Vody 267, 053 76 Mlynky do právoplatného skončenia konania vedeného na Okresnom súde Vranov nad Topľou pod sp. zn. 7P/139/2024, najdlhšie však na obdobie šiestich mesiacov od vykonateľnosti tohto uznesenia. odôvodnenie: 1. Na základe podnetu Úradu práce sociálnych vecí a rodiny Vranov nad Topľou tunajší súd uznesením sp.zn. 7P/139/2024 zo dňa 18.12.2024 začal bez návrhu konanie o nariadenie neodkladného opatrenia vo veci nariadenia ústavnej starostlivosti. 2. V podnete zo dňa 11.12.2024 uviedol, že navrhuje nariadiť u maloletého A. B. ústavnú starostlivosť, ktorá sa bude vykonávať v Reedukačnom centre Mlynky-Biele Vody. Keďže opakovanému výchovnému opatreniu, ktoré bolo maloletému uložené rozsudkom Okresného súdu Vranov nad Topľou, sp. zn.: 7P/56/2024 končí účinnosť dňa 31.12.2024 a súd by do tohto termínu nerozhodol o uložení prísnejšieho výchovného opatrenia, navrhujeme súdu, aby neodkladným opatrením rozhodol o dočasnom zverení maloletého A. B., nar. XX.XX.XXXX do starostlivosti Reedukačného centra Mlynky – Biele Vodydo právoplatného skočenia konania vo veci samej, nakoľko maloletý nemôže zotrvať v zariadení bez právoplatného rozhodnutia. Podnet odôvodnil tým, že aj napriek skutočnosti, že maloletému bol uložený trest odňatia slobody v trvaní 12 mesiacov s podmienečným odkladom na skúšobnú dobu 12 mesiacov, existuje riziko, že v domácom prostredí bude maloletý A. pokračovať v trestnej činnosti. Reedukačné centrum Mlynky-Biele Vody vo svojej hodnotiacej správe zo dňa 12.11.2024 uvádza zhoršený trend v správaní dieťaťa s konštatovaním, že výchovné opatrenie neplní svoj účel a adekvátnou spätnou väzbou na jeho správanie by bolo predĺženie pobytu v zariadení. Maloletý A. je žiakom 7. ročníka špeciálnej základnej školy, nerád sa učí, z tohto dôvodu dostal dňa 11.10.2024 napomenutie od učiteľa matematiky za opakované a dlhodobé neplnenie si školských povinností. Aj v tejto oblasti existuje riziko, že v domácom prostredí si maloletý A. nebude plniť svoje školské povinnosti a bude zanedbávať povinnú školskú dochádzku. 2. V správe zo dňa 14.11.2024 Reedukačné centrum Mlynky - Biele Vody, Biele Vody 267, 053 76 Mlynky o zhodnotení účinkov výchovného opatrenia uviedol, že rozsudkom Okresného súdu Vranov</w:t>
      </w:r>
    </w:p>
    <w:p>
      <w:r>
        <w:t>nad Topľou, sp. zn.: 7P/56/2024, zo dňa 21.6.2024, ktorý nadobudol právoplatnosť dňa 18.7.2024, súd u maloletého A. B., nar. XX.XX.XXXX nariadil opakované výchovné opatrenie, a to pobyt maloletého v Reedukačnom centre Mlynky – Biele Vody od 1.7.2024, najdlhšie na dobu 6 mesiacov. Dôvodom uloženia opakovaného výchovného opatrenia bola skutočnosť, že výchovné opatrenie nesplnilo svoj účel, maloletý sa dopustil protiprávnej činnosti a bol vyšetrovaný orgánmi policajného zboru. Maloletý A. bol do Reedukačného centra Mlynky-Biele Vody prijatý dňa 4.10.2023. V školskom roku 2024/2025 je žiakom 7. ročníka špeciálnej základnej školy, vzdelávaný je vo variante A. Reedukačné centrum vo svojej aktuálnej hodnotiacej správe zo dňa 12.11.2024 uvádza, že maloletý A. pokračuje v nie úplne dobrom trende správania od posledného hodnotenia z mája 2024. Dňa 4.5.2024 bol pochválený kmeňovou vychovávateľkou za pomoc pri výstavbe skleníka spolu s ďalšími chlapcami, no následne bol opätovne výchovne usmerňovaný – vulgárne nadával a bezdôvodne napadol spolužiaka. Kmeňová vychovávateľka opakovane upozorňovala na Jánovu zvyšujúcu sa agresivitu, keď dňa 23.5.2024 bol opäť pokarhaný za vzájomné napádanie sa, provokovanie sa – aj napriek upozorňovaniu zo strany pedagogického personálu. V mesiaci jún 2024 dostal pokarhanie od zdravotnej sestry za drzé správanie sa počas rozdávania liekov. Medzitým trávil letné prázdniny v domácom prostredí. Po návrate z letných prázdnin sa maloletý vrátil k dobrému trendu v správaní. Spolu s ďalšími chlapcami dostal pochvalu od kmeňovej vychovávateľky za mimoriadnu pracovnú aktivitu pri maľovaní a upratovaní izieb a spoločných priestorov. Tak tomu bolo aj v septembri 2024, kedy pomáhal triednej učiteľke pri maľovaní a upratovaní triedy. V októbri 2024 dostal pokarhanie za dlhodobé neúnosné správanie voči ostatným chlapcom a za mesiac trvajúce arogantné a drzé správanie voči kmeňovej vychovávateľke. Od začiatku školského roka je maloletý upozorňovaný na korekciu správania sa, bol riešený na komunite, no neviedlo to k náprave jeho správania. Aj napriek opakovanému upozorňovaniu bol dňa 21.10.2024 opätovne napomenutý za neustále slovné provokácie ostatných chlapcov, bitku a svojvoľné opustenie skupiny. Následne bol pokarhaný za nadávanie vychovávateľke, nadávanie na zariadenie kvôli tomu, že vychovávateľka neurobila to, čo chce on. V novembri 2024 sa to opäť „preklopilo“ do dobrej fázy, dostal pochvalu od vedúcej výchovy za pracovnú aktivitu pri maľovaní a upratovaní izieb a spoločenských priestorov v septembri. Práve maloletý A. je najväčším prekvapením v negatívnom smere a to od príchodu z vianočných prázdnin 2023 (nevieme presne, prečo u neho došlo k takému zlomu, zrejme tým, že mu nebolo zrušené prvé výchovné opatrenie – bojkotuje prítomnosť v zariadení). Maloletý má v sebe dva protipóly – na jednej strane je veľmi poriadkumilovný a nápomocný dospelému v tejto oblasti, sám od seba iniciuje upratovanie, v tejto činnosti sa možno na neho úplne spoľahnúť, že vykoná prácu veľmi svedomito, zodpovedne a to aj bez potrebnej kontroly dospelým. Na druhej strane je hašterivý, každého upozorňuje aj na maličkosti, všetky detaily si všíma, následne žaluje, potom sú z toho zbytočné konflikty. Ďalším jeho negatívom je nízka regulácia pri športe, Ján nedokáže prehrávať. Pri usmerňovaní dospelým začal používať stratégiu otvoreného vzdoru, odporu, je drzý, odbrzdený „...dajte mi pokarhanie...“. Z hodnotenia dospelých – „robí veci, ktoré predtým nerobil a vôbec jeho správanie k tomu čo robí teraz nesmerovalo“. Maloletému sa nastavila/zmenila farmakologická liečba. V škole dosahuje maloletý A. slabšie vyučovacie výsledky, nebaví ho učiť sa. Z tohto dôvodu dostal v októbri 2024 napomenutie od učiteľa matematiky za opakované a dlhodobé neplnenie si školských povinností. Mal by potenciál byť dobrým žiakom, je však lenivejší, pohodlnejší a je potrebné ho nútiť do získavania nových poznatkov. Stále rád pracuje na hodinách výtvarnej, hudobnej a telesnej výchovy. Rád si vytvára vlastné fantazijné výtvory s prejavom tvorivosti a fantázie. Medzi jeho záujmy a zručnosti patrí aj naďalej šport všeobecne, rád tvorí, je okamžite nastavený na spoluprácu. S rodinou mal a stále má priebežne (často, viackrát týždenne) podporný telefonický kontakt. Vždy ho poteší telefonát od rodiny. Matka komunikuje výchovné problémy aj s kmeňovou vychovávateľkou, podrží stranu pedagogičke a syna upozorní na nevhodné správanie. V závere hodnotiacej správy reedukačné centrum uvádza, že realizácia výchovného opatrenia spočiatku prebiehala veľmi uspokojivo, avšak od vianočného domáceho pobytu so zhoršeným trendom v správaní, bohužiaľ s konštatovaním, že výchovné opatrenie neplní svoj účel. Maloletý A. v zariadení v plnej miere funguje na vonkajšej kontrole správania (100% kontrola ako aj organizácia vonkajších podmienok, prakticky minimálna miera rozhodovacích kompetencií). Aj napriek tomu, že v rovesníckej skupine došlo v septembri 2024 k zníženiu počtu detí, nevedia v dobrom vychádzať. Nepokoj a dráždivá atmosféra, ku ktorej v značnej miere svojim správaním prispieva aj maloletý A., ku pokoju všetkých chlapcov tejto skupiny nepridá. V súčasnosti neplatia na maloletého nijaké výchovné limity, adekvátnou spätnou väzbou na jeho správanie by bolo predĺženie pobytu v zariadení, „strácame“ ho motivačne. Dieťa je v súčasnosti v pubertálnej fáze osobnostného vývinu, s kolísaním nálad a s vplyvnom aj na jeho správanie. Maloletý A. trávil letné prázdniny v období od 1.7.2024 do 1.8.2024 v prirodzenom rodinnom prostredí. Do zariadenia sa vrátil až 12.8.2024, pretože bol chorý a v dobe od 1.8.2024 do 11.8.2024 bol v domácom liečení. Matka o</w:t>
      </w:r>
    </w:p>
    <w:p>
      <w:r>
        <w:t>tomto doložila lekárske správy, ktoré boli zaslané aj zariadeniu. Jeho správanie bolo na požadovanej úrovni, orgán SPOD a SK nemá vedomosť o tom, aby sa maloletý v tomto období dopustil protiprávnej činnosti. V trestnej veci – zločinu krádeže, ktorej sa maloletý dopustil počas zimných prázdnin 2023. V prirodzenom rodinnom prostredí maloletého A. došlo v sledovanom období k viacerým zmenám. Matke bol priznaný peňažný príspevok na opatrovanie maloletej G. D., otec dieťaťa je aj naďalej nezamestnaný, vedený v evidencii uchádzačov o zamestnanie tunajšieho úradu práce. Staršia sestra maloletého, H., je maloletou matkou, dňa 11.9.2024 porodila svoje prvé dieťa – syna I.. Aktuálne sa zdržiava v domácnosti svojho partnera a otca dieťaťa v obci F., alebo v domácnosti svojich rodičov. Mladšia sestra maloletého, G. D., navštevuje Základnú školu v Nižnom Hrabovci, školu navštevuje 2x v týždni – v utorok a vo štvrtok, do a zo školy ju sprevádza matka. Domácnosť maloletého prešla čiastočnou zmenou, rodina zrekonštruovala strechu a došlo aj k menšiemu usporiadaniu nábytku. Zlepšila sa aj celková hygiena a čistota bytových priestorov. V zmysle § 32 ods. 3 zákona 305/2005 Z. z. boli orgánom SPOD a SK v sledovanom období uskutočnené dve návštevy maloletého A. v zariadení. Návštevy boli vykonané za účelom zhodnotenia prijatých opatrení v rámci plánu sociálnej práce s rodinou a dieťaťom, umiestneným v reedukačnom centre. Vzhľadom na vyššie uvedené skutočnosti je zrejmé, že ani opakované výchovné opatrenie neplní svoj účel. Maloletý A. je aktuálne v pubertálnej fáze osobnostného vývinu, s kolísaním nálad a s vplyvom aj na jeho správanie. Nakoľko výchovné opatrenie neplní svoj účel, odporúča súdu prijať prísnejšie výchovné opatrenie. 3. Rozsudkom tunajšieho súdu sp.zn. 7P/56/2024 zo dňa 21.06.2024 súd u maloletého A. B., nar. XX.XX.XXXX nariadil opakované výchovné opatrenie, a to pobyt maloletého v Reedukačnom centre Mlynky - Biele vody od 01.07.2024, najdlhšie na dobu 6 mesiacov. Matka, A. B., nar. XX.XX.XXXX a otec, A. B., nar. XX.XX.XXXX sú povinní platiť na výživu mal. A. B., nar. XX.XX.XXXX vo výške 30 % zo sumy životného minima na nezaopatrené, neplnoleté dieťa od právoplatnosti tohto rozsudku vždy do 20. dňa toho ktorého mesiaca na účet Reedukačného centra Mlynky - Biele vody. Žiaden z účastníkov nemá nárok na náhradu trov konania. Rozsudok nadobudol 18.07.2024. 4. V aktuálnej správe zo dňa 19.12.2024 Reedukačné centrum Mlynky - Biele Vody, Biele Vody 267, 053 76 Mlynky uviedlo, že A. správanie ani v období 12/2024 neprinieslo zmenu k lepšiemu. Prikláňa sa ku nariadeniu neodkladného opatrenia, s prehodnotením ďalšieho vývinu reedukačného procesu (aj s prihliadnutím na priebeh domáceho vianočného pobytu) po A. návrate z vianočných prázdnin. 5. Podľa § 54 ods. 2 písm.b/ Zákona o rodine, súd môže nariadiť ústavnú starostlivosť len vtedy, ak je výchova dieťaťa vážne ohrozená alebo vážne narušená, nie je možné dieťa zveriť do náhradnej osobnej starostlivosti alebo pestúnskej starostlivosti a rodičia dieťaťa nežijú alebo im v starostlivosti o dieťa bráni závažná prekážka. 6. Podľa § 2 ods. 1 zákona č. 161/2015 Z. .z. Civilného mimosporového poriadku (ďalej ako „CMP“), na konania podľa tohto zákona sa použijú ustanovenia Civilného sporového poriadku, ak tento zákon neustanovuje inak.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 9. Podľa § 328 ods. 1 CSP, ak súd nepostupoval podľa § 327, nariadi neodkladné opatrenie, ak sú splnené podmienky podľa § 325 ods. 1, inak návrh na nariadenie neodkladného opatrenia zamietne. 10. Ako vyplýva z § 329 ods. 1 CSP, súd môže rozhodnúť o návrhu na nariadenie neodkladného opatrenia aj bez výsluchu a vyjadrenia účastníkov konania a bez nariadenia pojednávania. 11. V zmysle § 360 ods. 1 CMP, neodkladné opatrenie možno nariadiť aj bez návrhu v konaniach, ktoré možno začať aj bez návrhu.</w:t>
      </w:r>
    </w:p>
    <w:p>
      <w:r>
        <w:t>12. Podľa § 367 ods. 1 CMP neodkladným opatrením môže súd nariadiť, aby ten, kto má maloletého dočasne pri sebe, maloletého dočasne odovzdal do starostlivosti toho, koho označí súd, alebo do striedavej osobnej starostlivosti. 13. V zmysle § 367 ods. 2 CMP, ak súd neodkladným opatrením nariadi odovzdanie maloletého do starostlivosti zariadenia na výkon rozhodnutia súdu, určí zároveň čas trvania neodkladného opatrenia, a to najdlhšie na šesť mesiacov. 14. V zmysle § 367 ods. 3 CMP o návrhu na nariadenie neodkladného opatrenia rozhodne súd najneskôr do siedmich dní od doručenia návrhu. V tejto lehote súd uznesenie vyhotoví. 15. Podľa § 367 ods. 4 CMP uznesenie o nariadení neodkladného opatrenia je vykonateľné vyhlásením; ak sa nevyhlasuje, je vykonateľné, len čo bolo vyhotovené. 16. Podľa § 367 ods. 7 CMP súd zruší neodkladné opatrenie, ak sa zmenia pomery alebo ak odpadli dôvody, pre ktoré bolo nariadené. 17. Vychádzajúc z vyššie uvedených skutočností a zároveň zákonných ustanovení dospel súd k záveru, že v danom prípade je dôvod na nariadenie neodkladného opatrenia na základe podnetu Úradu práce, sociálnych vecí a rodiny Vranov nad Topľou a správy Reedukačného centra Mlynky-Biele Vody zo dňa 12.11.2024. Neodkladné opatrenie slúži k bezodkladnej úprave pomerov a je namieste ho použiť tam, kde sa vyžaduje okamžitý zásah súdu. 18. V zmysle Čl. 24 ods. 2 Charty základných práv Európskej únie pri všetkých opatreniach prijatých orgánmi verejnej moci alebo súkromnými inštitúciami, ktoré sa týkajú detí sa musia v prvom rade brať do úvahy najlepšie záujmy dieťaťa. 19.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20. Podľa čl. 5 zákona č. 36/2005 Z. 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j) využitie možných prostriedkov na zachovanie rodinného prostredia dieťaťa, ak sa zvažuje zásah do rodičovských práv a povinností. 21. O neodkladnom opatrení súd spravidla rozhoduje bez nariadenia pojednávania a bez výsluchu účastníkov konania. Neodkladné opatrenie možno nariadiť z dvoch dôvodov. Jedným je potreba bezodkladne upraviť pomery účastníkov a druhým je zabezpečenie výkonu rozhodnutia, ak by mal byť ohrozený. Znakom tohto nariadenia je neodkladnosť súdneho rozhodnutia (súdnej ochrany). Znamená o, že pre prípad, ak by súd neodkladné opatrenie nenariadil, vzniknuté následky by výrazným spôsobom zhoršili pomery účastníkov, resp. ohrozili výkon rozhodnutia. 22. Zmyslom právnej úpravy formou neodkladného opatrenia v konaní o starostlivosti o maloleté deti je predovšetkým ochrana práv detí v prípade konkrétneho ohrozenia ich zdravia, výchovy alebo výživy. Neodkladné opatrenia upravujú nielen faktické pomery účastníkov, ale upravujú aj právne pomery, i keď len dočasne. Súd musí v konaní predovšetkým skúmať, či je nárok osvedčený, tiež je potrebné skúmať, či je neodkladné opatrenie potrebné, teda posudzuje naliehavosť situácie. Súd sa pritom opiera o výsledky urýchleného zisťovania. Ak na jeho základe dospeje k názoru, že návrh je dôvodný, t. j. že ohrozenie vzťahov alebo nárokov účastníkov je také značné, že si vyžaduje okamžité, hoci dočasné opatrenie súdu, nariadi ich najvhodnejšiu úpravu neodkladným opatrením. Nevyhnutným predpokladom</w:t>
      </w:r>
    </w:p>
    <w:p>
      <w:r>
        <w:t>pre vyhovenie návrhu na vydanie neodkladného opatrenia je naliehavosť potreby neodkladnej úpravy pomerov. Táto naliehavosť je príčinou, že súd môže neodkladným opatrením rozhodnúť len na základe osvedčenia tvrdených skutočností bez toho, že by musel byť tvrdený nárok nepochybne preukázaný. Vo všetkých konaniach starostlivosti súdu o maloleté deti je však prioritný záujem dieťaťa. 23. Súd sa stotožnil so skutkovými dôvodmi podnetu na nariadenie neodkladného opatrenia a mal za osvedčené, že v danom prípade je potrebné dočasne upraviť pomery účastníkov konania. Mal. A. je toho času umiestnený v Reedukačnom centre Mlynky-Biele Vody na základe výchovného opatrenia, ktoré bolo mal. dieťaťu uložené na obdobie najdlhšie 6 mesiacov od 1.7.2024. Rozsudok nadobudlo právoplatnosť dňa 18.07.2024, pričom súd nariadil opakované výchovné opatrenie od 01.07.2024. Dňa 01.01.2025 uplynie 6-mesačná lehota výchovného opatrenia a nie je predpoklad, aby do uplynutia uvedenej doby bolo rozhodnuté o nariadení ústavnej starostlivosti mal. dieťaťu. S poukazom na podnet a správu Úradu práce, sociálnych vecí a rodiny Vranov nad Topľou a predovšetkým správu reedukačného centra nie je vhodný návrat do domáceho prostredia a je odporúčané uložiť prísnejšie opatrenie. Maloletý neprestupuje zodpovedne k plneniu si svojich školských povinností, neosvojil si potrebné pravidlá spoločenského správania. Doterajšia prevýchova na základne výchovného opatrenia nedosiahla ešte svoj účel. Je odporúčané uložiť prísnejšie opatrenie. V prevýchove je potrebné pokračovať. Súd je toho názoru, že dočasné zverenie mal. dieťaťa do starostlivosti zariadenia na výkon rozhodnutia súdu je toho času najvhodnejším riešením a v najlepšom záujme mal. dieťaťa s cieľom ochrániť jeho priaznivý vývoj. Takého zhodnotenie vyplýva aj zo správy centra zo dňa 19.12.2024. 24. Neodkladné opatrenie bude trvať do právoplatného skončenia konania vedeného na tunajšom súde pod sp. zn. 7P/139/2024 o nariadenie ústavnej starostlivosti mal. dieťaťu, najdlhšie však 6 mesiacov od jeho vykonateľnosti s poukazom na ust. § 367 ods. 2 CMP. Pojednávanie vo veci samej sa bude konať 29.01.2025.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https://www.kauzis.sk/judikatura/r/ECLI:SK:OSVT:2024:8824202467.3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