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10Er/1276/2000 z 23. 9. 2025</w:t>
      </w:r>
    </w:p>
    <w:p>
      <w:r>
        <w:t>Uznesenie Okresného súdu Vranov nad Topľou z 23. septembra 2025, sp. zn. 10Er/1276/2000, ECLI:SK:OSVT:2025:8800897330.4</w:t>
      </w:r>
    </w:p>
    <w:p>
      <w:r>
        <w:t>Súd: Okresný súd Vranov nad Topľou</w:t>
      </w:r>
    </w:p>
    <w:p>
      <w:r>
        <w:t>Spisová značka: 10Er/1276/2000</w:t>
      </w:r>
    </w:p>
    <w:p>
      <w:r>
        <w:t>ECLI: ECLI:SK:OSVT:2025:8800897330.4</w:t>
      </w:r>
    </w:p>
    <w:p>
      <w:r>
        <w:t>Dátum vydania: 23.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10Er/1276/2000 8800897330 23. 09. 2025 JUDr. Andrea Havírová ECLI:SK:OSVT:2025:8800897330.4</w:t>
      </w:r>
    </w:p>
    <w:p>
      <w:r>
        <w:t>Uznesenie Okresný súd Vranov nad Topľou v exekučnej veci oprávneného: B.C.CONSULT, s.r.o., so sídlom Budovateľská 1290, 093 01 Vranov nad Topľou, IČO: 45 462 500, proti povinnému: A. B., nar. XX.XX.XXXX, trvale bytom C. XXXXX/XX, XXX XX D. D., o vymoženie 46,47 eur (1.400,- Sk) s príslušenstvom, vedenej súdnym exekútorom JUDr. Štefanom Šviderským, PhD., Exekútorský úrad Vranov nad Topľou, takto rozhodol: I. Námietkam povinného v y h o v u j e . II. Súd exekúciu</w:t>
      </w:r>
    </w:p>
    <w:p>
      <w:r>
        <w:t>zastavuje .</w:t>
      </w:r>
    </w:p>
    <w:p>
      <w:r>
        <w:t>III. Súdnemu exekútorovi n e p r i z n á v a</w:t>
      </w:r>
    </w:p>
    <w:p>
      <w:r>
        <w:t>náhradu trov exekúcie.</w:t>
      </w:r>
    </w:p>
    <w:p>
      <w:r>
        <w:t>IV. Súd z r u š u j e Upovedomenie o zastavení starej exekúcie č.k. EX 4481/2000 zo dňa 24.07.2025. odôvodnenie: 1. Na základe návrhu oprávneného a poverenia Okresného súdu Vranov nad Topľou zo dňa 16.06.2000 začal súdny exekútor exekúciu o vymoženie 46,47 eur (1.400,- Sk) s príslušenstvom. 2. Dňa 25.07.2025 boli súdu doručené tzv. „námietky k upovedomeniu o začatí exekúcie zo dňa 04.06.2025“ zo strany povinného. Tieto námietky boli zo dňa 21.07.2025, boli doručené súdnemu exekútorovi a na vedomie zasielané tunajšiemu súdu. V námietkach povinný uviedol, že nikdy nespochybňoval záväzok svojho nebohého otca, ktorý zomrel v roku 2002. V roku 2003 ako dedič zdedil aktíva vo výške 39.000 Sk, bez pasív. V roku 2021 dostal uznesenie z Okresného súdu Vranov nad Topľou o zmene oprávneného a jeho ako povinného. Dovtedy o ničom nevedel. Až v roku 2025 dostal Upovedomenie o začatí exekúcie. Exekútorský úrad podľa jeho vedomostí od poverenia v roku 2000 do vydania Upovedomenia o exekúcii v roku 2025 nevykonal voči povinnému žiadne úkony, a tým pádom nečinnosťou úradu 25 rokov, sa zvýšil úrok z istiny 46,47 eur na 233,31 eur. Všetky vyčíslené náklady exekúcie, ktoré sú uvedené v Upovedomení o začatí exekúcie: úrok, súdny poplatok, trovy právneho zastúpenia v súdnom konaní a trovy právneho zastúpenia v exekučnom konaní mu vznikli nečinnosťou exekútorského úradu. Z uvedeného dôvodu vzniesol preto námietku proti výške úroku z istiny a trovám exekúcie. 3. Súdny exekútor na výzvu súdu na vyjadrenie sa k námietkam povinného uviedol, že oprávnený dňa 24.07.2025 zobral návrh na vykonanie exekúcie v celom rozsahu späť. Dňa 24.07.2025 bolo vydané Upovedomenie o zastavení starej exekúcie. V prílohe svojho vyjadrenia doručil aj vyjadrenie oprávneného. 4. Oprávnený vo svojom vyjadrení zo dňa 24.07.2025 uviedol, že vzhľadom na podané námietky berie svoj návrh na vykonanie exekúcie späť v celom rozsahu a žiada exekučné konanie zastaviť. Na základe</w:t>
      </w:r>
    </w:p>
    <w:p>
      <w:r>
        <w:t>tejto skutočnosti si nebude uplatňovať žiadne finančné nároky voči povinnému a celé exekučné konanie považuje za vyporiadané. 5. Listom zo dňa 24.07.2025, súdny exekútor povinnému oznámil, že vzhľadom na skutočnosť, že oprávnený vzal návrh v celom rozsahu späť, exekučné konanie vedené voči povinnému, zastavil. 6. K námietkam povinného súd uvádza nasledovné: Podľa §50 ods. l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(§46), o námietkach netreba rozhodnúť. Podľa § 56 ods. 1 Exekučného poriadku /v znení účinnom do 31.03.2017/ na návrh povinného môže súd (§ 45) povoliť odklad exekúcie, ak sa povinný bez svojej viny ocitol prechodne v takom postavení, že by neodkladná exekúcia mohla mať pre neho alebo pre príslušníkov jeho rodiny zvlášť nepriaznivé následky a oprávnený by nebol odkladom exekúcie vážne poškodený. Odklad exekúcie môže súd povoliť iba na návrh povinného, ktorý je fyzickou osobou. Podľa § 57 ods. 1 Exekučného poriadku /v znení účinnom do 31.03.2017/ exekúciu súd zastaví, ak(1) Exekúciu súd zastaví, ak a) sa začala a rozhodnutie sa dosiaľ nestalo vykonateľným, b) rozhodnutie, ktoré je podkladom na vykonanie exekúcie, bolo po začatí exekúcie zrušené alebo sa stalo neúčinným, c)zastavenie exekúcie navrhol ten, kto navrhol jej vykonanie, d) exekúcia postihuje veci alebo práva, ktoré sú vylúčené z exekúcie alebo nepodliehajú exekúcii podľa tohto zákona alebo podľa osobitného zákona,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 l) je výkon exekučného titulu v rozpore s verejným poriadkom, m) rozhodnutie, ktoré je podkladom na vykonanie exekúcie, bolo vydané v konaní, v ktorom sa uplatňoval nárok zo zmenky a vyšlo najavo, že vymáhaný nárok vznikol v súvislosti so spotrebiteľskou zmluvou a nebolo prihliadnuté na a. neprijateľné zmluvné podmienky, b. obmedzenie alebo neprípustnosť použitia zmenky, alebo c. rozpor s dobrými mravmi alebo so zákonom. Podľa § 201 ods. 2 Exekučného poriadku /účinného do 31.03.2017/ účastník konania môže vzniesť u exekútora do 14 dní od doručenia upovedomenia o začatí exekúcie námietky proti trovám exekúcie. O námietkach rozhoduje súd (§ 45). Proti rozhodnutiu súdu o námietkach proti trovám exekúcie nie je prípustné odvolanie. 7. K návrhu na zastavenie exekúcie zo strany oprávneného súd uvádza nasledovné: Podľa § 243h ods. 1 prvá veta zák. č. 233/1995 Z.z. o súdnych exekútoroch a exekučnej činnosti, ak tento zákon v § 243i až 243k neustanovuje inak, exekučné konania začaté pred 1. aprílom 2017 sa dokončia podľa predpisom účinných do 31.marca 2017. Podľa § 57 ods. 1 písm. c) Ex. por., exekúciu súd zastaví, ak zastavenie exekúcie navrhol ten, kto navrhol jej vykonanie. Podľa §196 Ex. por., za výkony exekučnej činnosti podľa tohto zákona patrí exekútorovi odmena, náhrada hotových výdavkov a náhrada za stratu času.</w:t>
      </w:r>
    </w:p>
    <w:p>
      <w:r>
        <w:t>8. Keďže aj sám oprávnený navrhol zastavenie exekúcie v čase doručenia námietok zo strany povinného a je to jeden z dôvodov na zastavenie exekúcie (§ 57 ods. 1 písm. c) Exekučného poriadku, súd vyhovel námietkam zo strany povinného a exekúciu zastavil. 9. Vzhľadom na to, že súdny exekútor uviedol vo svojom podaní, že pokladá celé exekučné konanie za ukončené, súd mal za to, že si neuplatňuje ani žiadny nárok na náhradu trov konania, preto mu nárok ani nevznikol a súd rozhodol tak, ako je uvedené v III. Výroku tohto uznesenia. 10. Súdny exekútor v predmetnej veci vydal dňa 24.07.2025 Upovedomenie o zastavení starej exekúcie v zmysle zákona č. 233/2019 Z. z. o ukončení niektorých exekučných konaní a o zmene a doplnení niektorých zákonov (ďalej len „ZoUNEK“), ktoré zaslal oprávnenému. 11. Podľa § 233a Exekučného poriadku v platnom znení, postup ukončenia exekučných konaní začatých pred 1. aprílom 2017 a vedených podľa predpisov účinných do 31. marca 2017 upravuje osobitný zákon. 12. Podľa § 1 ods. 1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13. Podľa § 1 ods. 2 ZoUNEK, na účely tohto zákona sa starou exekúciou rozumie exekúcia začatá pred 1. aprílom 2017 a vedená podľa predpisov účinných do 31. marca 2017. 14.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zastavenie. 15. Podľa § 3 ods. 1 ZoUNEK, rozhodnou dobou je doba piatich rokov. Rozhodná doba plynie odo dňa doručenia prvotného poverenia na vykonanie exekúcie súdnemu exekútorovi (ďalej len „exekútor“), ak § 4 neustanovuje inak; na zmenu exekútora sa neprihliada. 16.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17. O relatívne výnimky ide vtedy ak: Súd ku dňu, keď sa má stará exekúcia zastaviť, rozhoduje o · o odklade starej exekúcie a odklad starej exekúcie povolí, odklad starej exekúcie je povolený alebo je stará exekúcia odložená (§ 4 ods. 1) · námietkach proti starej exekúcii [§ 4 ods. 2 písm. a)], · zastavení starej exekúcie [§ 4 ods. 2 písm. b)], · odklade starej exekúcie a odklad starej exekúcie nepovolí [§ 4 ods. 2 písm. c)], · vylúčení veci zo starej exekúcie [§ 4 ods. 2 písm. d)], · návrhu na pripustenie zmeny účastníka exekučného konania na strane povinného a zmenu účastníka exekučného konania povolí [§ 4 ods. 2 písm. e)],</w:t>
      </w:r>
    </w:p>
    <w:p>
      <w:r>
        <w:t>· schválení príklepu [§ 4 ods. 2 písm. f)], · schválení rozvrhu výťažku [§ 4 ods. 2 písm. g)] 18. Vzhľadom k skutočnosti, že tu existuje relatívna výnimka, ktorou je podanie námietok zo strany povinného, o ktorých súd musel rozhodnúť, nebolo zo strany súdneho exekútora možné vydať Upovedomenie o zastavení starej exekúcie z dôvodu § 2 ods. 1 písm. c) ZoUNEK, a teda zastavenie starej exekúcie navrhol oprávnený. 19. Súd sa teda v prvom rade vyporiadal s námietkami povinného v spojení s návrhom oprávneného na zastavenie exekúcie a v neposlednom rade aj s vydaným UoZSE, ktoré súdny exekútor vydal neoprávnene. 20. Súd preskúmal Upovedomenie súdneho exekútora o zastavení starej exekúcie a má za to, že Upovedomenie bolo vydané v rozpore so zákonom, keďže Okresný súd Vranov nad Topľou sa musel vyporiadať a rozhodnúť o podaných námietkach zo strany povinného, ktorým vyhovel aj vzhľadom na podaný návrh zo strany oprávneného na netrvaní exekúcie a späťvzatí návrhu na jej vykonanie, a vyjadrením súdneho exekútora, že nežiada priznať náhradu trov exekúcie. 21. Na základe vyššie uvedených skutočností súd rozhodol tak, ako je uvedené vo výrokovej časti tohto uznesenia. Poučenie: Proti výroku I. tohto uznesenia je prípustné odvolanie v lehote 15 dní od jeho doručenia prostredníctvom tunajšieho súdu na Krajský súd v Prešove.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 Proti výroku II., III., a IV. nie je prípustné odvolanie.</w:t>
      </w:r>
    </w:p>
    <w:p/>
    <w:p>
      <w:r>
        <w:t>Zdroj: KAUZIS.SK – https://www.kauzis.sk/judikatura/r/ECLI:SK:OSVT:2025:8800897330.4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