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6Er/278/2003 z 26. 9. 2025</w:t>
      </w:r>
    </w:p>
    <w:p>
      <w:r>
        <w:t>Uznesenie Okresného súdu Vranov nad Topľou z 26. septembra 2025, sp. zn. 6Er/278/2003, ECLI:SK:OSVT:2025:8803898613.3</w:t>
      </w:r>
    </w:p>
    <w:p>
      <w:r>
        <w:t>Súd: Okresný súd Vranov nad Topľou</w:t>
      </w:r>
    </w:p>
    <w:p>
      <w:r>
        <w:t>Spisová značka: 6Er/278/2003</w:t>
      </w:r>
    </w:p>
    <w:p>
      <w:r>
        <w:t>ECLI: ECLI:SK:OSVT:2025:8803898613.3</w:t>
      </w:r>
    </w:p>
    <w:p>
      <w:r>
        <w:t>Dátum vydania: 26.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6Er/278/2003 8803898613 26. 09. 2025 JUDr. Michal Gedor ECLI:SK:OSVT:2025:8803898613.3</w:t>
      </w:r>
    </w:p>
    <w:p>
      <w:r>
        <w:t>Uznesenie Okresný súd Vranov nad Topľou v exekučnej veci oprávneného: CARION SLOVAKIA, s.r.o., „v likvidácii“, Cesta ku Smrečine 5, Banská Bystrica, IČO: 31 629 091 – vymazaný ex offo z OR proti povinnému: A. B., C. D. XXX, E. F. G., o vymoženie 15.793,86 eur s príslušenstvom, súdnym exekútorom JUDr. Rudolfom Dulinom, Exekútorský úrad Michalovce, ako nástupcom súdneho exekútora JUDr. Michala Mazúra, Exekútorský úrad Košice-okolie, takto rozhodol: I. Súd u r č u j e, že na základe zákona č. 233/2019 Z.z. o ukončení niektorých exekučných konaní a o zmene a doplnení niektorých zákonov došlo k zastaveniu starej exekúcie vedenej na Okresnom súde Vranov nad Topľou pod sp.zn. 6Er/278/2003 k 01.01.2020. II. Súdny exekútor n e m á nárok na náhradu paušálnych trov exekúcie. odôvodnenie: 1. Na základe návrhu oprávneného a poverenia Okresného súdu Vranov nad Topľou zo dňa 2.2.2004 začal súdny exekútor exekúciu o vymoženie 15.793,86 eur s príslušenstvom. 2. Dňa 28.5.2010 súdny exekútor predložil súdu podnet na rozhodnutie o zastavení exekúcie z dôvodu nemajetnosti povinného. Rovnako bolo zistené, že oprávnený zanikol bez právneho nástupcu a to dobrovoľným výmazom z OR ku dňu 4.5.2022.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</w:t>
      </w:r>
    </w:p>
    <w:p>
      <w:r>
        <w:t>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</w:t>
      </w:r>
    </w:p>
    <w:p>
      <w:r>
        <w:t>Ods.6) Ak súd opätovnému návrhu nevyhovie, upovedomí o tom exekútora, ktorý vydal upovedomenie o zastavení starej exekúcie, ktorý bezodkladne zruší všetky úkony smerujúce k zabezpečeniu majetku podliehajúcemu starej exekúcii, 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05. 2002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V danom prípade bol na povinného vyhlásený konkurz. 20. Z usmernenia MS SR k zákonu ZoUNEC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https://www.kauzis.sk/judikatura/r/ECLI:SK:OSVT:2025:8803898613.3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