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9Er/73/2004 z 6. 3. 2025</w:t>
      </w:r>
    </w:p>
    <w:p>
      <w:r>
        <w:t>Uznesenie Okresného súdu Vranov nad Topľou z 6. marca 2025, sp. zn. 9Er/73/2004, ECLI:SK:OSVT:2025:8804111491.2</w:t>
      </w:r>
    </w:p>
    <w:p>
      <w:r>
        <w:t>Súd: Okresný súd Vranov nad Topľou</w:t>
      </w:r>
    </w:p>
    <w:p>
      <w:r>
        <w:t>Spisová značka: 9Er/73/2004</w:t>
      </w:r>
    </w:p>
    <w:p>
      <w:r>
        <w:t>ECLI: ECLI:SK:OSVT:2025:8804111491.2</w:t>
      </w:r>
    </w:p>
    <w:p>
      <w:r>
        <w:t>Dátum vydania: 6. 3.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9Er/73/2004 8804111491 06. 03. 2025 JUDr. Tatiana Líšková ECLI:SK:OSVT:2025:8804111491.2</w:t>
      </w:r>
    </w:p>
    <w:p>
      <w:r>
        <w:t>Uznesenie Okresný súd vo Vranove nad Topľou v exekučnej veci oprávneného: Všeobecná zdravotná poisťovňa, a.s., pobočka Vranov nad Topľou, Hronského 1166, 093 43 Vranov nad Topľou,IČO: 17 333 954, proti povinnému: ZETA, s.r.o. - spoločnosť vymazaná z Obchodného registra, o vymoženie 2.050,39 eur s príslušenstvom, súdnym exekútorom JUDr. Marianna Vargová, Exekútorsky úrad Trebišov, takto rozhodol: I. Súd námietky spoločnosti Slovenská konsolidačná, a.s., odmieta ako neprípustné. II. Súd ukladá súdnemu exekútorovi povinnosť vyhotoviť Upovedomenie o zastavení starej exekúcie a zaslať ho oprávnenému Všeobecná zdravotná poisťovňa, a.s., pobočka Vranov nad Topľou, Hronského 1166, 093 43 Vranov nad Topľou, IČO: 17 333 954, v lehote 30 dní, a to na základe zákona č. 233/2019 Z.z. o ukončení niektorých exekučných konaní a o zmene a doplnení niektorých zákonov. odôvodnenie: 1. Na základe návrhu oprávneného a poverenia Okresného súdu Vranov nad Topľou zo dňa 03.03.2004 začal súdny exekútor exekúciu o vymoženie 2.050,39 eur s príslušenstvom. 2. Súdny exekútor dňa 08.06.2020 vyhotovil Upovedomenie o zastavení starej exekúcie a zaslal ho spoločnosti Slovenská konsolidačná, a.s.. Proti Upovedomeniu o zastavení starej exekúcie podala spoločnosť Slovenská konsolidačná, a.s. námietky v ktorých namietala, že nie je účastníkom exekučného konania na strane oprávneného. Zmena účastníka konania môže nastať len na základe právoplatného rozhodnutia súdu o zmene účastníka konania. Až po právoplatnosti tohto rozhodnutia môže súdny exekútor konať s novým oprávneným. Spoločnosti Slovenská konsolidačná, a.s., nebolo doručené rozhodnutie súdu o zmene účastníka konania. Slovenská konsolidačná, a.s. sa teda nikdy nestala účastníkom predmetného exekučného konania. Vzhľadom na uvedené má spoločnosť Slovenská konsolidačná, a.s., za to, že napadnuté Upovedomenie o zastavení starej exekúcie bolo vydané a doručené v rozpore so zákonom osobe, ktorá nie je účastníkom konania. Spoločnosť Slovenská konsolidačná, a.s. preto navrhla, aby súd napadnuté Upovedomenie o zastavení starej exekúcie zrušil v celom rozsahu a určil, že súdnemu exekútorovi nevznikol nárok na náhradu paušálnych trov. 3. Podľa § 233a zákona č. 233/1995 Z. z. o súdnych exekútoroch a exekučnej činnosti (Exekučný poriadok) a o zmene a doplnení ďalších zákonov postup ukončenia exekučných konaní začatých pred 1. aprílom 2017 a vedených podľa predpisov účinných do 31. marca 2017 upravuje osobitný zákon. 4. Podľa § 243h ods. 1 Exekučného poriadku (ďalej aj len EP), ak tento zákon v § 243i až 243k neustanovuje inak, exekučné konania začaté pred 1. aprílom 2017 sa dokončia podľa predpisov účinných do 31. marca 2017.</w:t>
      </w:r>
    </w:p>
    <w:p>
      <w:r>
        <w:t>5. Podľa § 37 ods. 1 Exekučného poriadku, účastníkmi exekučného konania sú oprávnený a povinný. Ak súd rozhoduje o trovách exekúcie, účastníkom konania je aj poverený exekútor. 6. Podľa § 37 ods. 3 Exekučného poriadku, proti inému než tomu, kto je v rozhodnutí označený ako povinný, alebo v prospech iného než toho, kto je v rozhodnutí označený ako oprávnený, možno vykonať exekúciu, len ak sa preukázalo, že naňho prešla povinnosť alebo právo z exekučného titulu. 7. Podľa § 37 ods. 4 Exekučného poriadku, prechod povinnosti alebo práva možno preukázať len listinou vydanou alebo overenou oprávneným orgánom, ak nevyplýva priamo z právneho predpisu. 8. Dňa 01.01.2020 nadobudol účinnosť zákon č. 233/2019 Z. z. o ukončení niektorých exekučných konaní a o zmene a doplnení niektorých zákonov (ďalej uvádzaný aj len ako „ZoUNEK“), ktorý upravuje postup ukončenia exekučných konaní začatých pred 1. aprílom 2017 a vedených podľa predpisov účinných do 31. marca 2017 (ďalej len „exekučné konanie“) a osobitosti postupu pri podaní opätovného návrhu na vykonanie exekúcie (ďalej len „opätovný návrh“), s tým, že na účely tohto zákona sa starou exekúciou rozumie exekúcia začatá pred 1. aprílom 2017 a vedená podľa predpisov účinných do 31. marca 2017 (§ 1 ods. 1, 2 zákona). 9. Podľa § 2 ods.1 zákona č.233/2019 Z.z. o ukončení niektorých exekučných konaní a o zmene a doplnení niektorých zákonov na účely tohto zákona sa starou exekúciou rozumie exekúcia začatá pred 1. aprílom 2017 a vedená podľa predpisov účinných do 31. marca 2017. 10. Podľa § 2 ods.1 zákona č.233/2019 Z.z. o ukončení niektorých exekučných konaní a o zmene a doplnení niektorých zákonov : Stará exekúcia sa týmto zákonom zastavuje, ak a) uplynula rozhodná doba a nejde o starú exekúciu podľa odseku 2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 dôvod na zastavenie starej exekúcie vyplýva z osobitného predpisu upravujúceho konkurzné konanie; na tento účel platí, že stará exekúcia sa zastavila vznikom dôvodu na jej zastavenie. 11. Podľa § 5 ods.1 zákona č.233/2019 Z.z. o ukončení niektorých exekučných konaní a o zmene a doplnení niektorých zákonov,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12. Podľa § 5 ods.2 zákona č.233/2019 Z.z. o ukončení niektorých exekučných konaní a o zmene a doplnení niektorých zákonov, Upovedomenie o zastavení starej exekúcie obsahuje: a) označenie oprávneného a povinného b) spisovú značku exekútora a spisovú značku súdu c) dátum doručenia prvotného poverenia na vykonanie starej exekúcie exekútorovi d) zákonné ustanovenie, podľa ktorého došlo k zastaveniu starej exekúcie, slovné vyjadrenie dôvodu zastavenia starej exekúcie a stručný opis skutočností, ktoré zastavenie starej exekúcie odôvodňujú e) výšku vymoženej pohľadávky oprávneného a výšku vymožených trov oprávneného f) výšku vymožených trov exekútora v členení na odmenu exekútora, náhradu hotových výdavkov, náhradu za stratu času a daň z pridanej hodnoty, ak je exekútor platiteľom dane z pridanej hodnoty; ustanovenia o konečnom vyúčtovaní sa nepoužijú g) výzvu na úhradu paušálnych trov starej exekúcie exekútora vzniknutých v súvislosti so zastavením starej exekúcie podľa tohto zákona (ďalej len „paušálne trovy“), ak exekútor paušálne trovy uplatňuje h) poučenie oprávneného o možnosti a o lehote na podanie námietok proti upovedomeniu o zastavení starej exekúcie a poučenie o vykonateľnosti podľa § 6 ods. 3</w:t>
      </w:r>
    </w:p>
    <w:p>
      <w:r>
        <w:t>13. Podľa § 5 ods. 3 zákona č.233/2019 Z.z. o ukončení niektorých exekučných konaní a o zmene a doplnení niektorých zákonov upovedomenie o zastavení starej exekúcie zašle exekútor oprávnenému najneskôr do 120 dní od zastavenia starej exekúcie podľa tohto zákona. Ak ide o starú exekúciu, ktorá sa zastavuje ku dňu účinnosti tohto zákona, upovedomenie o zastavení starej exekúcie zašle exekútor oprávnenému do 180 dní od nadobudnutia účinnosti tohto zákona. 14. Podľa § 6 ods. 1 zákona č.233/2019 Z.z. o ukončení niektorých exekučných konaní a o zmene a doplnení niektorých zákonov, trovy starej exekúcie exekútora pozostávajú z trov exekútora, ktoré si pred zastavením starej exekúcie z prijatého alebo vymoženého plnenia oprávnene ponechal, a paušálnych trov vo výške 35 eur; ak je exekútor platiteľom dane z pridanej hodnoty, zvyšuje sa výška paušálnych trov o daň z pridanej hodnoty, ktorú je exekútor povinný platiť podľa osobitného predpisu. Na úhradu iných trov starej exekúcie, ako trov uvedených v prvej vete, nemá exekútor nárok. 15. Podľa § 6 ods.2 zákona č.233/2019 Z.z. o ukončení niektorých exekučných konaní a o zmene a doplnení niektorých zákonov, paušálne trovy znáša oprávnený. Exekútor vyzve oprávneného na zaplatenie paušálnych trov v upovedomení o zastavení starej exekúcie, ak exekútor paušálne trovy uplatňuje. 16. Podľa § 6 ods.3 zákona č.233/2019 Z.z. o ukončení niektorých exekučných konaní a o zmene a doplnení niektorých zákonov, upovedomenie o zastavení starej exekúcie s výzvou na úhradu paušálnych trov, na základe ktorej neboli paušálne trovy uhradené do 60 dní od ukončenia exekučného konania, je exekučným titulom. Potvrdenie o vykonateľnosti sa nevyžaduje. 17. Podľa § 6 ods.4 zákona č.233/2019 Z.z. o ukončení niektorých exekučných konaní a o zmene a doplnení niektorých zákonov, exekútor nemá nárok na náhradu paušálnych trov, ak : a) oprávnenému zaslal upovedomenie o zastavení exekúcie po uplynutí lehoty podľa § 5 ods. 3 alebo b) ide o starú exekúciu, ktorá nebola zapísaná v centrálnom registri exekúcií 18. Podľa § 7 ods.1 zákona č.233/2019 Z.z. o ukončení niektorých exekučných konaní a o zmene a doplnení niektorých zákonov, proti upovedomeniu o zastavení starej exekúcie, ktoré bolo vydané v rozpore s týmto zákonom, môže oprávnený podať do 30 dní od jeho doručenia u exekútora námietky. Námietky proti paušálnym trovám nie sú prípustné. 19. Podľa § 7 ods.2 zákona č.233/2019 Z.z. o ukončení niektorých exekučných konaní a o zmene a doplnení niektorých zákonov, námietky spolu s upovedomením o zastavení starej exekúcie predloží exekútor do 30 dní súdu. Ak námietky neboli podané, exekútor do 30 dní od uplynutia lehoty na podanie námietok doručí súdu upovedomenie o zastavení starej exekúcie 20. Podľa § 7 ods.3 zákona č.233/2019 Z.z. o ukončení niektorých exekučných konaní a o zmene a doplnení niektorých zákonov, súd dôvodným námietkam vyhovie tak, že uznesením upovedomenie o zastavení starej exekúcie zruší. Oneskorené alebo neprípustné námietky súd uznesením odmietne. Nedôvodné námietky súd uznesením zamietne. Rozhodnutie o námietkach súd doručí oprávnenému a exekútorovi. 21. Podľa § 8 zákona č.233/2019 Z.z. o ukončení niektorých exekučných konaní a o zmene a doplnení niektorých zákonov: Ods.1) Exekučné konanie sa končí právoplatnosťou uznesenia súdu o zamietnutí námietok alebo uznesenia súdu, ktorým sa námietky odmietli. Ak námietky neboli podané, exekučné konanie sa končí doručením upovedomenia o zastavení starej exekúcie súdu. Ukončením exekučného konania sa považuje poverenie na vykonanie exekúcie za vrátené, Ods.2) Ak exekútor nezašle oprávnenému upovedomenie o zastavení starej exekúcie v lehote podľa § 5 ods. 3, súd mu aj bez návrhu uznesením uloží, aby upovedomenie o zastavení starej exekúcie vyhotovil a zaslal oprávnenému v určenej lehote, alebo súd uznesením určí, že došlo k zastaveniu starej exekúcie. Exekučné konanie sa končí právoplatnosťou uznesenia súdu o určení, že došlo k zastaveniu starej exekúcie, Ods.3) Ukončenie exekučného konania oznámi exekútor oprávnenému,</w:t>
      </w:r>
    </w:p>
    <w:p>
      <w:r>
        <w:t>Ods.4) Ak došlo k ukončeniu exekučného konania podľa tohto zákona, exekútor bezodkladne po uplynutí 30 dní od oznámenia podľa odseku 3 zruší všetky úkony smerujúce k zabezpečeniu majetku podliehajúcemu starej exekúcii. To neplatí, ak mu oprávnený v lehote podľa prvej vety osvedčí, že podal opätovný návrh podľa § 9 ods. 1, Ods.5) Ak súd na základe opätovného návrhu vydá poverenie na vykonanie exekúcie, účinky úkonov smerujúcich k zabezpečeniu majetku podliehajúcemu starej exekúcii ostávajú zachované. Exekútor na žiadosť doručí exekútorovi poverenému na základe opätovného návrhu exekučný spis, Ods.6) Ak súd opätovnému návrhu nevyhovie, upovedomí o tom exekútora, ktorý vydal upovedomenie o zastavení starej exekúcie, ktorý bezodkladne zruší všetky úkony smerujúce k zabezpečeniu majetku podliehajúcemu starej exekúcii. 22. Účastníkmi exekučného konania sú oprávnený a povinný, teda na jednej strane subjekt, v prospech ktorého je exekúcia vykonávaná a na druhej strane subjekt voči ktorému (v neprospech ktorého) je exekúcia vedená. V oboch prípadoch ide o pojmy procesného práva. 23. Tunajšiemu súdu nebol ani doručený návrh na pripustenie zmeny účastníka konania na strane oprávneného. Aj keby takýto návrh bol súdu doručený, súd má za to, že zmluva o postúpení pohľadávok je dvojstranným právnym úkonom, na základe ktorého dochádza k vzniku, zmene a zániku práv a povinností medzi jeho účastníkmi (je záväzný inter partes). Ak je súčasťou zmluvy o postúpení pohľadávok aj dojednanie o úhrade trov exekúcií, v ktorých sa postúpené pohľadávky vymáhajú, takéto dojednanie zaväzuje len strany tejto zmluvy, ale nie tretie osoby a orgány verejnej moci. Tiež má súd za to, že k zmene účastníka konania na strane oprávneného dochádza až právoplatným rozhodnutím súdu, k čomu v tomto prípade nedošlo, preto neprichádza do úvahy konať s iným, než s oprávneným - Všeobecná zdravotná poisťovňa, a.s.. Hoci si súdny exekútor splnil svoju zákonnú povinnosť a vyhotovil Upovedomenie o zastavení starej exekúcie, doručil ho nesprávnemu subjektu a konal s takým subjektom, ktorý nie je účastníkom konania. 24. Nakoľko bolo Upovedomenie o zastavení starej exekúcie doručené subjektu, ktorý nie je účastníkom konania a námietky proti Upovedomeniu o zastavení starej exekúcie boli podané neoprávnenou osobou, súd námietky spoločnosti Slovenská konsolidačná, a.s. ako neprípustné odmietol a zároveň súdnemu exekútorovi v zmysle § 8 ods. 2 zákona č. 233/2019 Z. z. o ukončení niektorých exekučných konaní a o zmene a doplnení niektorých zákonov, uložil povinnosť vyhotoviť Upovedomenie o zastavení starej exekúcie a zaslať ho oprávnenému - Všeobecná zdravotná poisťovňa, a.s., pobočka Vranov nad Topľou, A. XXXX, XXX XX B. C. D., v lehote uvedenej vo výrokovej časti tohto uznesenia. Poučenie: Proti uzneseniu súdu prvej inštancie vydaného vyšším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https://www.kauzis.sk/judikatura/r/ECLI:SK:OSVT:2025:8804111491.2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