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7Er/20/2008 z 2. 12. 2025</w:t>
      </w:r>
    </w:p>
    <w:p>
      <w:r>
        <w:t>Uznesenie Okresného súdu Vranov nad Topľou z 2. decembra 2025, sp. zn. 7Er/20/2008, ECLI:SK:OSVT:2025:8808200191.2</w:t>
      </w:r>
    </w:p>
    <w:p>
      <w:r>
        <w:t>Súd: Okresný súd Vranov nad Topľou</w:t>
      </w:r>
    </w:p>
    <w:p>
      <w:r>
        <w:t>Spisová značka: 7Er/20/2008</w:t>
      </w:r>
    </w:p>
    <w:p>
      <w:r>
        <w:t>ECLI: ECLI:SK:OSVT:2025:8808200191.2</w:t>
      </w:r>
    </w:p>
    <w:p>
      <w:r>
        <w:t>Dátum vydania: 2. 12.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7Er/20/2008 8808200191 02. 12. 2025 JUDr. Daniel Marcinčin ECLI:SK:OSVT:2025:8808200191.2</w:t>
      </w:r>
    </w:p>
    <w:p>
      <w:r>
        <w:t>Uznesenie Okresný súd Vranov nad Topľou v exekučnej veci oprávneného: Slovenská konsolidačná, a.s., Cintorínska 21, 814 99 Bratislava, IČO: 35 776 005 proti povinnému: A. B., nar.XX.XX.XXXX, bytom B. XXX o vymoženie 345,15 eur s príslušenstvom, súdnym exekútorom JUDr. Štefanom Šviderským, Exekútorský úrad Vranov nad Topľou, takto rozhodol: I. Súd námietky oprávneného proti upovedomeniu o zastavení starej exekúcie 7990/2007 z a m i e t a.</w:t>
      </w:r>
    </w:p>
    <w:p>
      <w:r>
        <w:t>EX</w:t>
      </w:r>
    </w:p>
    <w:p>
      <w:r>
        <w:t>II. Súd námietky oprávneného proti paušálnym trovám exekúcie o d m i e t a. odôvodnenie: 1. Na základe návrhu oprávneného a poverenia Okresného súdu Vranov nad Topľou zo dňa 11.01.2008 začal súdny exekútor exekúciu o vymoženie 345,15 eur s príslušenstvom. 2. Súdny exekútor v predmetnej veci vydal dňa 04.11.2020 upovedomenie o zastavení starej exekúcie EX 7990/2007 v zmysle zákona č. 233/2019 Z. z. o ukončení niektorých exekučných konaní a o zmene a doplnení niektorých zákonov (ďalej len „ZoUNEK“). 3. Následne boli súdnemu exekútorovi v zákonnej lehote doručené námietky oprávneného proti upovedomeniu o zastavení starej exekúcie, ktoré súdny exekútor predložil na rozhodnutie súdu. 4. Oprávnený vo svojich námietkach proti upovedomeniu o zastavení starej exekúcie uviedol, že upovedomenie o zastavení starej exekúcie bolo vydané v rozpore so zákonom č. 233/2019 Z. z., z nasledovných dôvodov: v exekučnom konaní bol dosiahnutý výťažok aspoň 15 eur, upovedomenie o zastavení starej exekúcie bolo doručené po lehote, exekúcia bola zastavená na základe § 2 ods. 1 písm. a) zákona, ale nebol splnený predpoklad uvedený v § 2 ods. 2 písm. f) zákona, nakoľko v posledných 18 mesiacoch predo dňom, keď sa mala stará exekúcia zastaviť, bol v exekučnom konaní dosiahnutý výťažok spolu aspoň vo výške 15 eur. Slovenská konsolidačná, a.s. prijala na úhradu exekučne vymáhanej pohľadávky: a to 30.04.2019 v sume 72 eur. Slovenská konsolidačná, a.s. je toho názoru, že v predmetnej exekúcii súdnemu exekútorovi nevznikol nárok na náhradu paušálnych trov, nakoľko upovedomenie o zastavení starej exekúcie bolo doručené po lehote uvedenej v § 5 ods. 3 zákona. Predmetné exekučné konanie bolo zastavené v zmysle § 2 ods. 1 písm. a) zákona uplynutím rozhodnej doby ku dňu 1.1.2020. Oprávnený preto navrhol napadnuté upovedomenie o zastavení starej exekúcie zrušiť v celom rozsahu. 5. Súdny exekútor súdu oznámil, že platba zo dňa 25.04.2019 v sume 100 eur bola zaslaná od zamestnávateľa EKOSMA s.r.o., ako zrážka zo mzdy.</w:t>
      </w:r>
    </w:p>
    <w:p>
      <w:r>
        <w:t>6. Podľa § 7 ods. 1 ZoUNEK, proti upovedomeniu o zastavení starej exekúcie, ktoré bolo vydané v rozpore s týmto zákonom, môže oprávnený podať do 30 dní od jeho doručenia u exekútora námietky. Námietky proti paušálnym trovám nie sú prípustné. 7. Nakoľko oprávnený podal námietky včas, súd pristúpil k preskúmaniu dôvodov v nich uvádzaných. 8.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9. Podľa § 2 ods. 2 ZoUNEK, stará exekúcia sa podľa odseku 1 písm. a) nezastavuje, ak ide o a)vymoženie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10. Podľa § 3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11. Podľa § 37 ods. 1 Exekučného poriadku, účastníkmi exekučného konania sú oprávnený a povinný. Ak súd rozhoduje o trovách exekúcie, účastníkom konania je aj poverený exekútor. 12. Podľa § 37 ods. 3 zákona č. 233/1995 Z. z. o súdnych exekútoroch a exekučnej činnosti a o zmene a doplnení ďalších zákonov v znení účinnom do 31. marca 2017 (ďalej len "Exekučný poriadok"),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13.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14. Podľa § 1 ods. l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w:t>
      </w:r>
    </w:p>
    <w:p>
      <w:r>
        <w:t>15. 8. Podľa § 1 ods. 2 ZoUNEK, na účely tohto zákona sa starou exekúciou rozumie exekúcia začatá pred 1. aprílom 2017 a vedená podľa predpisov účinných do 31. marca 2017. 16.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17.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18. Podľa § 3 ods. 1 ZoUNEK, rozhodnou dobou je doba piatich rokov. Rozhodná doba plynie odo dňa doručenia prvotného poverenia na vykonanie exekúcie súdnemu exekútorovi (ďalej len "exekútor"), ak § 4 neustanovuje inak; na zmenu exekútora sa neprihliada. 19. Podľa § 3 ods. 2 ZoUNEK, ak v rozhodnej dobe nedošlo k vymoženiu celého vymáhaného nároku, platí, že sa nezistil majetok, ktorý by stačil aspoň na úhradu trov starej exekúcie 20. V zmysle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21.Podľa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22.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w:t>
      </w:r>
    </w:p>
    <w:p>
      <w:r>
        <w:t>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23.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24. V zmysle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25. Podľa § 6 ods. 2 ZoUNEK, paušálne trovy znáša oprávnený. Exekútor vyzve oprávneného na zaplatenie paušálnych trov v upovedomení o zastavení starej exekúcie, ak exekútor paušálne trovy uplatňuje. 26. Upovedomenie o zastavení starej exekúcie s výzvou na úhradu paušálnych trov, na základe ktorej neboli paušálne trovy uhradené do 60 dní od ukončenia exekučného konania, je exekučným titulom. Potvrdenie o vykonateľnosti sa nevyžaduje (§ 6 ods. 3 ZoUNEK). 27. Podľa § 6 ods. 4 ZoUNEK, exekútor nemá nárok na náhradu paušálnych trov, ak a) oprávnenému zaslal upovedomenie o zastavení exekúcie po uplynutí lehoty podľa § 5 ods. 3 alebo b) ide o starú exekúciu, ktorá nebola zapísaná v centrálnom registri exekúcií. 28. Podľa § 7 ods. 1 ZoUNEK, proti upovedomeniu o zastavení starej exekúcie, ktoré bolo vydané v rozpore s týmto zákonom, môže oprávnený podať do 30 dní od jeho doručenia u exekútora námietky. Námietky proti paušálnym trovám nie sú prípustné. 29.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30.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31. Súd má za preukázané, že súdny exekútor vydal dňa 04.11.2020 Upovedomenie o zastavení starej exekúcie. Oprávnený podal námietky proti upovedomeniu o zastavení starej exekúcie. 32 Podľa obsahu podaných námietok súd posúdil písomné podanie oprávneného ako námietky proti paušálnym trovám exekúcie, a taktiež ako námietky proti upovedomeniu o zastavení starej exekúcie. 33. Súdny exekútor si v Upovedomení o zastavení starej exekúcie uplatnil paušálne trovy exekúcie vo výške 42 eur (35 eur + DPH). 34. V tejto súvislosti súd uvádza, že zmyslom a účelom prijatia ZoUNEK bolo riešiť neúnosnú situáciu na exekučných súdoch, kde sa v státisícoch exekučných konaní viedla exekúcia proti povinným dlhodobo neúspešne a v konečnom dôsledku tento stav vyúsťoval až do kolízie s princípom istoty subjektov exekučného konania. Zákonodarca túto situáciu neriešil novelou Exekučného poriadku, ale</w:t>
      </w:r>
    </w:p>
    <w:p>
      <w:r>
        <w:t>samostatným zákonom. Za splnenia zákonných predpokladov súdny exekútor vydaním Upovedomenia o zastavení starej exekúcie oznámi oprávnenému, že ex lege došlo k zastaveniu starej exekúcie. V rámci včasného vydania Upovedomenia o zastavení starej exekúcie má súdny exekútor možnosť si uplatniť u oprávneného tzv. paušálne trovy zastavenej exekúcie v presne stanovenej výšky. 35. Vychádzajúc z uvedeného možno konštatovať, že ZoUNEK je vo vzťahu k Exekučnému poriadku úpravou lex specialis, ktorá osobitne upravuje tam stanovené situácie, a to tak vo vzťahu k ďalšiemu trvaniu exekučného konania, ako aj vo vzťahu k otázke náhrady trov exekútora, ktorú rieši v porovnaní s Exekučným poriadkom osobitným spôsobom - na jednej strane povinnosť má oprávnený, na druhej strane sa neuspokojuje skutočná výška trov exekútora, ale len zákonom stanovená paušálna suma. Vzhľadom na uvedené možno konštatovať, že nárok na paušálnu náhradu vzniká ex lege, a to čo sa týka základu, aj výšky. 36. Právna úprava ZoUNEK nedáva možnosť úvahy o vzniku a rozsahu nároku na zaplatenie paušálnych trov starej exekúcie, upravuje ho jednoznačným spôsobom, v zásade nepripúšťajúcim úvahu o rôznych výkladoch, či iný záver. Jedinou úvahou súdneho exekútora je úvaha o tom, či zákonný inštitút „zastavenia starej exekúcie“ na konkrétne konanie dopadá, alebo nie (nález Ústavného súdu Slovenskej republiky sp. zn. II ÚS 251/2020 zo dňa 26.05.2020). 37. Keďže súdny exekútor si uplatnil len paušálne trovy exekúcie vo výške 35 eur, proti ktorým námietky nie sú prípustné (§ 7 ods. 1 veta druhá ZoUNEK), súd rozhodol tak, že námietky oprávneného proti paušálnym trovám exekúcie odmietol. (výrok II.) 38. Súdny exekútor vyhotovil upovedomenie o zastavení starej exekúcie, podľa § 2 ods. 1 písm. a) ZoUNEK, pretože uplynula rozhodná doba. Posledný dosiahnutý výťažok bol dosiahnutý dňa 25.04.2019. Súdny exekútor vydal upovedomie o zastavení starej exekúcie dňa 04.11.2020. Upovedomenie o zastavení exekúcie súdny exekútor vydal v súlade so zákonom. 39. Súd preskúmaním podaných námietok oprávneného proti upovedomeniu o zastavení starej exekúcie dospel k záveru, že námietky oprávneného nie sú dôvodné, nakoľko oprávnený nepreukázal, že upovedomenie o zastavení starej exekúcie bolo vydané v rozpore so zákonom č. 233/2019 Z. z. Preto súd konštatuje, že súdny exekútor postupoval pri vydaní upovedomenia o zastavení starej exekúcie v súlade s § 5 zákona č. 233/2019 Z. z., a preto námietky oprávneného proti upovedomeniu o zastavení starej exekúcie ako nedôvodné zamietol (výrok I.). 40. Vzhľadom na vyššie uvedené súd rozhodol tak ako je uvedené výrokovej časti tohto uznesenia.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https://www.kauzis.sk/judikatura/r/ECLI:SK:OSVT:2025:8808200191.2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