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10Er/512/2009 z 15. 1. 2025</w:t>
      </w:r>
    </w:p>
    <w:p>
      <w:r>
        <w:t>Uznesenie Okresného súdu Vranov nad Topľou z 15. januára 2025, sp. zn. 10Er/512/2009, ECLI:SK:OSVT:2025:8809207940.2</w:t>
      </w:r>
    </w:p>
    <w:p>
      <w:r>
        <w:t>Súd: Okresný súd Vranov nad Topľou</w:t>
      </w:r>
    </w:p>
    <w:p>
      <w:r>
        <w:t>Spisová značka: 10Er/512/2009</w:t>
      </w:r>
    </w:p>
    <w:p>
      <w:r>
        <w:t>ECLI: ECLI:SK:OSVT:2025:8809207940.2</w:t>
      </w:r>
    </w:p>
    <w:p>
      <w:r>
        <w:t>Dátum vydania: 15. 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10Er/512/2009 8809207940 15. 01. 2025 JUDr. Martina Sendeková ECLI:SK:OSVT:2025:8809207940.2</w:t>
      </w:r>
    </w:p>
    <w:p>
      <w:r>
        <w:t>Uznesenie Okresný súd Vranov nad Topľou v exekučnej veci oprávneného: mal. A. B., nar. XX. XX. XXXX, bytom C. XXX/XX, XXX XX D. E. F., zastúpená zákonným zástupcom G. E. B. H., nar. XX. XX. XXXX, bytom C. XXX/XX/XXX XX D. E. F., proti povinnému: I. J., nar. XX. XX. XXXX, bytom B. X. XXXX XX/X, XXX XX D. E. F., o vymoženie výživného, vedenej súdnym exekútorom JUDr. Štefanom Šviderským, Exekútorský úrad Vranov nad Topľou, takto rozhodol: I. Súd exekúciu z a s t a v u j e . II. Súdnemu exekútorovi n e priznáva náhradu trov exekúcie. III. Súdny exekútor je p o v i n n ý vrátiť preddavok na trovy exekúcie priznaný mu uznesením Okresného súdu Vranov nad Topľou č.k. 10Er/512/2009 -9 zo dňa 13. 03. 2014 vo výške 275 eur a to do troch dní od právoplatnosti tohto uznesenia na účet Okresného súdu Vranov nad Topľou. odôvodnenie: 1. Oprávnený podal súdnemu exekútorovi návrh na vykonanie exekúcie na vymoženie pohľadávky, ktorú povinný nezaplatil, napriek tomu, že mu tak ukladá rozsudok sp. zn. 7P/ 66/2009 -20 zo dňa 26. 05. 2009, ktorý vydal Okresný súd Vranov nad Topľou. Okresný súd Vranov nad Topľou následne v zmysle § 44 zákona č. 233/1995 Z. z. o súdnych exekútoroch a exekučnej činnosti (Exekučný poriadok) a o zmene a doplnení ďalších zákonov (ďalej len „Exekučný poriadok“) dostal žiadosť súdneho exekútora o udelenie poverenia na vykonanie exekúcie. Súd po zistení, že podaný návrh spĺňa zákonné predpoklady § 44 ods. 2 Exekučného poriadku ho poveril vykonaním tejto exekúcie. 2. Na základe návrhu oprávneného a poverenia Okresného súdu Vranov nad Topľou zo dňa 26. 10. 2009 začal súdny exekútor exekúciu o vymoženie uloženej povinnosti. 3. Dňa 28. 09. 2022 bol tunajšiemu súdu doručený podnet súdneho exekútora na zastavenie exekúcie podľa ust. § 57 ods. 1 písmeno h) Exekučného poriadku. 4. Dňa 12. 09. 2024 bol súdu doručený návrh oprávneného na zastavenie exekúcie. 5. Podľa § 243h ods. 1 Exekučného poriadku, ak tento zákon v § 243i až 243k neustanovuje inak, exekučné konania začaté pred 1. aprílom 2017 sa dokončia podľa predpisov účinných do 31. marca 2017. 6. Podľa § 58 ods. 1 Exekučného poriadku, exekúciu súd zastaví na návrh alebo aj bez návrhu. 7. Podľa § 57 ods. 1 písm. c) zákona č. 233/1995 Z. z. o súdnych exekútoroch a exekučnej činnosti exekúciu súd zastaví, ak zastavenie exekúcie navrhol ten, kto navrhol jej vykonanie. Pričom súdny exekútor predložil súdu kópiu návrhu, ako aj samotný spis EX 7522/2009.</w:t>
      </w:r>
    </w:p>
    <w:p>
      <w:r>
        <w:t>8. Vychádzajúc z vyššie uvedeného, súd na základe návrhu oprávneného exekúciu zastavil v zmysle § 57 ods. 1 písm. c/ Exekučného poriadku v znení účinnom do 31.3.2017. 9. Súd na okraj poznamenáva, že v danej veci nebolo možné použiť aplikáciu zákona ZoUNEK, nakoľko podľa § 2 ods. 2 ZoUNEK, stará exekúcia sa podľa odseku 1 písm. a) nezastavuje, ak ide o a) vymoženie pohľadávky na výživnom. Preto v danom prípade postupoval pri zastavení exekúcie podľa Exekučného poriadku. 10. Podľa § 196 Exekučného poriadku,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11. Podľa § 200 ods. 5 Exekučného poriadku, ak súd rozhodne o zastavení exekúcie, rozhodne aj o tom, kto a v akej výške platí trovy exekúcie. 12. Podľa § 200 ods. 1 Exekučného poriadku, trovami exekúcie sú odmena exekútora, náhrada hotových výdavkov a náhrada za stratu času pri vykonaní exekúcie (§ 196). Oprávnený a exekútor majú nárok na náhradu trov potrebných na účelné vymáhanie nároku. 13. Podľa § 197 Exekučného poriadku, náklady podľa § 196 uhrádza povinný. 14. Súdny exekútor súdu oznámil, že si trovy exekúcie neuplatňuje. Z uvedených dôvodov súd rozhodol tak, ako je uvedené v II. výroku rozhodnutia. 15. Súdnemu exekútorovi bol uznesením Okresného súdu Vranov nad Topľou č.k. 10Er/512/2009-9 zo dňa 13. 03. 2014 priznaný preddavok na trovy exekúcie vo výške 275 € z prostriedkov tunajšieho súdu v zmysle § 197 ods. 2,3 Exekučného poriadku. Súdny exekútor tento poskytnutý preddavok žiadnym spôsobom nevyúčtoval. V prípade, že by k zastaveniu exekúcie došlo z dôvodu nemajetnosti povinného, trovy exekúcie by boli hradené z prostriedkov tunajšieho súdu, predovšetkým z poskytnutého preddavku. V danom prípade však súd zastavil konanie v zmysle ustanovenia §57 ods.1 písm. c) EP, preto súd rozhodol o povinnosti súdneho exekútora vrátiť preddavok poskytnutý mu tunajším súdom na trovy exekúcie v celej výške. 16. Vzhľadom na vyššie uvedené skutočnosti súd rozhodol tak, ako je uvedené vo výrokovej časti rozhodnutia.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https://www.kauzis.sk/judikatura/r/ECLI:SK:OSVT:2025:8809207940.2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