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0Er/1361/1999 z 14. 2. 2025</w:t>
      </w:r>
    </w:p>
    <w:p>
      <w:r>
        <w:t>Uznesenie Okresného súdu Vranov nad Topľou z 14. februára 2025, sp. zn. 0Er/1361/1999, ECLI:SK:OSVT:2025:8819202631.2</w:t>
      </w:r>
    </w:p>
    <w:p>
      <w:r>
        <w:t>Súd: Okresný súd Vranov nad Topľou</w:t>
      </w:r>
    </w:p>
    <w:p>
      <w:r>
        <w:t>Spisová značka: 0Er/1361/1999</w:t>
      </w:r>
    </w:p>
    <w:p>
      <w:r>
        <w:t>ECLI: ECLI:SK:OSVT:2025:8819202631.2</w:t>
      </w:r>
    </w:p>
    <w:p>
      <w:r>
        <w:t>Dátum vydania: 14. 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0Er/1361/1999 8819202631 14. 02. 2025 JUDr. Andrea Havírová ECLI:SK:OSVT:2025:8819202631.2</w:t>
      </w:r>
    </w:p>
    <w:p>
      <w:r>
        <w:t>Uznesenie Okresný súd Vranov nad Topľou v exekučnej veci oprávneného: Prvá tatranská investičná spoločnosť, a.s.- vymazaná z OR, proti povinnému: neb. A. B., nar. XX. XX. XXXX, naposledy bytom C. XXXX/XX, D. E. F., zomr. XX. XX. XXXX, o vymoženie 51,45 eur s príslušenstvom, vedenej súdnym exekútorom JUDr. Dušanom Sopkom, Exekútorský úrad Poprad, takto rozhodol: I. Konanie z a s t a v u j e. II. Žiadna zo strán exekučnej veci nemá právo na náhradu trov konania. odôvodnenie: 1. Okresnému súdu Vranov nad Topľou bola dňa 21. 05. 1999 doručená žiadosť spolu s návrhom o vydanie poverenia. 2. Lustráciou v Registri obyvateľov bolo zistené, že povinná dňa XX. XX. XXXX zomrela. Dedičské konanie bolo vedené na Okresnom súde Vranov nad Topľou pod sp. G.XX/XXX/XXXX. Uznesením zo dňa 26. 11. 2024 súd konanie o dedičstve po poručiteľke zastavil, nakoľko povinná zomrela ako nemajetná. 3. Podľa ust. § 243h zákona č. 233/1995 Z.z. o súdnych exekútoroch a exekučnej činnosti (ďalej len „Exekučný poriadok“) a o zmene a doplnení ďalších zákonov účinných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4. Ak to povaha veci nevylučuje, v konaní podľa tohto zákona sa primerane použijú ustanovenia Civilného sporového poriadku (§ 9 ods. 1 Exekučného poriadku). 5. V zmysle § 61 Civilného sporového poriadku, procesnú subjektivitu má ten, kto má spôsobilosť na práva a povinnosti; inak len ten, komu ju zákon priznáva. 6. Podľa § 63 ods. 1 CSP, ak strana zomrie počas konania skôr, ako sa konanie právoplatne skončí, súd posúdi podľa povahy sporu, či má konanie zastaviť, alebo či v ňom môže pokračovať. 7. Podľa § 161 ods. 1, 2 Civilného sporového poriadku, ak tento zákon neustanovuje inak, súd kedykoľvek počas konania prihliada na to, či sú splnené podmienky, za ktorých môže konať a rozhodnúť (ďalej len "procesné podmienky"). Ak ide o nedostatok procesnej podmienky, ktorý nemožno odstrániť, súd konanie zastaví.</w:t>
      </w:r>
    </w:p>
    <w:p>
      <w:r>
        <w:t>8. Z § 7 ods. 1 Občianskeho zákonníka, spôsobilosť fyzickej osoby mať práva a povinnosti vzniká narodením. Túto spôsobilosť má aj počaté dieťa, ak sa narodí živé. 9. Podľa § 7 ods. 2 veta prvá Občianskeho zákonníka, smrťou táto spôsobilosť zanikne. 10. Ak strana stratí procesnú subjektivitu počas konania, súd posúdi, či táto okolnosť bráni ďalšiemu pokračovaniu v konaní, alebo je možné v konaní riadne pokračovať s právnym nástupcom takejto strany. Strata procesnej subjektivity bráni pokračovaniu v konaní i vtedy, ak strana nemá žiadneho právneho nástupcu, ktorý by prevzal právo alebo povinnosť, o ktoré v konaní ide. V týchto prípadoch nemožno v konaní pokračovať a preto súd konanie zastaví. Judikatúra zastáva právny názor, že ak bolo dedičské konanie zastavené pre nemajetnosť poručiteľa, resp. poručiteľ zanechal len majetok nepatrnej hodnoty a zároveň nebolo ani v prebiehajúcom sporovom konaní preukázané, že by poručiteľ mal iný majetok, ktorého existencia by umožňovala súdu samostatne uvážiť, či vo vzťahu k tomuto majetku prichádza do úvahy právne nástupníctvo inej osoby, je potrebné konanie zastaviť podľa § 63 ods. 1 CSP, keďže z povahy veci nie je možné v konaní pokračovať, ak neexistuje právny nástupca zomretej strany, teda osoby, ktorú právny poriadok dosadzuje vo vzťahu k neuhradeným dlhom do právneho postavenia zomretého podľa § 470 Občianskeho zákonníka. 11. Súd po oboznámení sa s obsahom spisového materiálu tunajšieho súdu sp. zn.0Er/1361/1999, uznesením č. k. 8D/323/2024 mal za preukázané, že povinná zomrela dňa XX. XX. XXXX a dedičské konanie bolo zastavené pre nemajetnosť poručiteľa. Súd by pokračoval v konaní s dedičmi poručiteľa, avšak tento nezanechal žiadny majetok, ktorý by bolo možné speňažiť a možný výťažok by postačoval aspoň na úhradu trov exekúcie, preto súd exekúciu v zmysle citovaných zákonných ustanovení pre smrť povinného bez právnych nástupcov zastavil a rozhodol tak, ako je uvedené vo výroku I. tohto rozhodnutia. 12. Podľa § 256 ods. 1 Civilného sporového poriadku, ak strana procesne zavinila zastavenie konania, súd prizná náhradu trov konania protistrane. 13. Podľa § 257 Civilného sporového poriadku výnimočne súd neprizná náhradu trov konania, ak existujú dôvody hodné osobitného zreteľa. 14. Podľa § 262 ods. 1 Civilného sporového poriadku o nároku na náhradu trov konania rozhodne aj bez návrhu súd v rozhodnutí, ktorým sa konanie končí. 15. Keďže konanie bolo zastavené z dôvodu úmrtia povinnej v priebehu konania, možno mať zato, že zastavenie konania nezavinila žiadna strana. Súd preto s prihliadnutím na túto špecifickú procesnú situáciu o nároku na náhradu trov konania rozhodol podľa § 257 CSP a teda nárok na náhradu trov konania nepriznal žiadnej strane. Z uvedených dôvodov súd rozhodol, tak ako je uvedené II. vo výroku tohto rozhodnutia.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w:t>
      </w:r>
    </w:p>
    <w:p>
      <w:r>
        <w:t>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w:t>
      </w:r>
    </w:p>
    <w:p/>
    <w:p>
      <w:r>
        <w:t>Zdroj: KAUZIS.SK – https://www.kauzis.sk/judikatura/r/ECLI:SK:OSVT:2025:8819202631.2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