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6Pm/1/2023 z 25. 3. 2025</w:t>
      </w:r>
    </w:p>
    <w:p>
      <w:r>
        <w:t>Rozsudok Okresného súdu Vranov nad Topľou z 25. marca 2025, sp. zn. 6Pm/1/2023, ECLI:SK:OSVT:2025:8823202014.3</w:t>
      </w:r>
    </w:p>
    <w:p>
      <w:r>
        <w:t>Súd: Okresný súd Vranov nad Topľou</w:t>
      </w:r>
    </w:p>
    <w:p>
      <w:r>
        <w:t>Spisová značka: 6Pm/1/2023</w:t>
      </w:r>
    </w:p>
    <w:p>
      <w:r>
        <w:t>ECLI: ECLI:SK:OSVT:2025:8823202014.3</w:t>
      </w:r>
    </w:p>
    <w:p>
      <w:r>
        <w:t>Dátum vydania: 25. 3.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Vranov nad Topľou 6Pm/1/2023 8823202014 25. 03. 2025 JUDr. Iveta Mihóková ECLI:SK:OSVT:2025:8823202014.3</w:t>
      </w:r>
    </w:p>
    <w:p>
      <w:r>
        <w:t>ROZSUDOK V MENE SLOVENSKEJ REPUBLIKY Okresný súd Vranov nad Topľou sudkyňou JUDr. Ivetou Mihókovou v právnej veci A. B., nar. XX.XX.XXXX, naposledy bytom C., zastúpeného opatrovníčkou: D. E. F. B., nar. XX.XX.XXXX, bytom G. XXXX/XX, H., na návrh navrhovateľa: F. B., nar. XX.XX.XXXX, bytom F. XX, H., zastúpeného: AK JUDr. Vladimír Šatník, s.r.o., D. XX/X, H., o vyhlásenie za mŕtveho, t a k t o rozhodol: I. Súd v y h l a s u j e A. B., nar. XX.XX.XXXX, naposledy bytom C., ktorý bol dňa XX.XX.XXXX transportovaný do I. E. F. ako väzeň č. XXX, za mŕtveho. II. Za deň smrti A. B., nar. XX.XX.XXXX s a p o v a ž u j e deň XX.XX.XXXX. III. Žiaden z účastníkov n e m á nárok na náhradu trov konania. odôvodnenie: 1. Návrhom doručeným tunajšiemu súdu sa navrhovateľ domáhal vydania rozhodnutia, ktorým by súd vyhlásil A. B., nar. XX.XX.XXXX, naposledy bytom C. za mŕtveho a za deň jeho smrti určil deň XX.XX.XXXX. Vo svojom návrhu uviedol, že je vnukom A. B., nar. XX.XX.XXXX. Z miesta jeho posledného bydliska bol A. B., počas druhej svetovej vojny, z dôvodu svojho židovského pôvodu spolu so svojou manželkou B. (nar. XXXX) a deťmi (J., nar. XXXX, H., nar. XXXX) transportovaný do I.. Tento dátum je zároveň posledným, ktoré sú vo vzťahu k osobe A. B. evidované v registroch týkajúcich sa obetí holokaustu. Z priloženého výpisu z Centrálnej databázy obetí Holokaustu, kde je jednoznačne uvedené, že A. B. bol zavraždený a je obeťou Holokaustu. Vzhľadom na jeho dátum narodenia (XX.XX.XXXX), v čase podania návrhu by dosiahol vek XXX rokov. Ako vnuk zomrelého má právny záujem na vysporiadaní dedičstva, resp. prejednaní dedičstva, ktoré vzhľadom na špecifické okolnosti jeho smrti nebolo realizované. 2. Opatrovníčka s návrhom navrhovateľa vyjadrila súhlas. 3. Zástupkyňa Okresnej prokuratúry Vranov nad Topľou navrhla, aby súd podanému návrhu vyhovel. 4. Podľa ust. § 7 ods. 1, ods. 2 zákona č. 40/1964 Zb. Občianskeho zákonníka spôsobilosť fyzickej osoby mať práva a povinnosti vzniká narodením. Túto spôsobilosť má aj počaté dieťa, ak sa narodí živé. Smrťou táto spôsobilosť zaniká. Ak smrť nemožno preukázať predpísaným spôsobom, súd fyzickú vyhlási za mŕtvu, ak zistí jej smrť inak. Za mŕtvu súd vyhlási aj nezvestnú fyzickú osobu, ak so zreteľom na všetky okolnosti možno usúdiť, že už nežije. 5. V zmysle § 221 ods. 1 zákona č. 161/2015 Z.z. Civilného mimosporového poriadku (ďalej len „CMP“) návrh na začatie konania môže podať ten, kto má na veci právny záujem.</w:t>
      </w:r>
    </w:p>
    <w:p>
      <w:r>
        <w:t>6. Podľa ust. § 224 ods.1, ods. 2 Civilného mimosporového poriadku ak je isté, že fyzická osoba nežije, súd vyhlási fyzickú osobu za mŕtvu. Vo výroku rozsudku súd uvedie presnú identifikáciu fyzickej osoby a deň jej smrti. 7. V zmysle ust. § 221 písm. a) zákona č. 160/2015 Z.z. Civilného sporového poriadku písomné vyhotovenie rozsudku nemusí obsahovať odôvodnenie, ak je na pojednávaní vyhlásený rozsudok za prítomností všetkých strán, alebo ich zástupcov, ktorí sa vzdajú odvolania. 8. V danom prípade sa všetci účastníci konania zúčastnili pojednávania vo veci a po vyhlásení rozsudku sa vzdali práva odvolania proti všetkým jeho výrokom. Berúc do úvahy uvedené skutočnosti, písomné vyhotovenie rozsudku neobsahuje odôvodnenie. Poučenie: Proti tomuto rozsudku odvolanie nie je prípustné, pretože účastníci konania sa po jeho vyhlásení vzdali práva podať odvolanie a rozsudok nadobudne právoplatnosť dňom jeho doručenia.</w:t>
      </w:r>
    </w:p>
    <w:p/>
    <w:p>
      <w:r>
        <w:t>Zdroj: KAUZIS.SK – https://www.kauzis.sk/judikatura/r/ECLI:SK:OSVT:2025:8823202014.3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