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11Csp/65/2024 z 26. 2. 2025</w:t>
      </w:r>
    </w:p>
    <w:p>
      <w:r>
        <w:t>Rozsudok Okresného súdu Vranov nad Topľou z 26. februára 2025, sp. zn. 11Csp/65/2024, ECLI:SK:OSVT:2025:8824201638.3</w:t>
      </w:r>
    </w:p>
    <w:p>
      <w:r>
        <w:t>Súd: Okresný súd Vranov nad Topľou</w:t>
      </w:r>
    </w:p>
    <w:p>
      <w:r>
        <w:t>Spisová značka: 11Csp/65/2024</w:t>
      </w:r>
    </w:p>
    <w:p>
      <w:r>
        <w:t>ECLI: ECLI:SK:OSVT:2025:8824201638.3</w:t>
      </w:r>
    </w:p>
    <w:p>
      <w:r>
        <w:t>Dátum vydania: 26.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11Csp/65/2024 8824201638 26. 02. 2025 JUDr. Andrea Zolotová ECLI:SK:OSVT:2025:8824201638.3</w:t>
      </w:r>
    </w:p>
    <w:p>
      <w:r>
        <w:t>ROZSUDOK V MENE SLOVENSKEJ REPUBLIKY Okresný súd Vranov nad Topľou sudkyňou JUDr. Andreou Zolotovou v spore žalobcu: žalobcu: Všeobecná úverová banka, a.s.; skrátený názov: VÚB, a.s., so sídlom Mlynské nivy 1, 829 90 Bratislava, IČO: 31 320 155, zastúpený: Advokátska kancelária Gallo, s.r.o., so sídlom Jilemnického 4012/30, 036 01 Martin, IČO: 36 715 352, proti žalovanej: A. B., nar. XX.XX.XXXX, bytom C. XXX, o zaplatenie 2619,38 eur s príslušenstvom, takto rozhodol: I. Žalobu</w:t>
      </w:r>
    </w:p>
    <w:p>
      <w:r>
        <w:t>zamieta.</w:t>
      </w:r>
    </w:p>
    <w:p>
      <w:r>
        <w:t>II. Žalovanej náhradu trov konania</w:t>
      </w:r>
    </w:p>
    <w:p>
      <w:r>
        <w:t>nepriznáva. odôvodnenie:</w:t>
      </w:r>
    </w:p>
    <w:p>
      <w:r>
        <w:t>1. Žalobca sa podanou žalobou domáhal vydania rozhodnutia, ktorým by súd uložil žalovanej zaplatiť mu sumu 2619,38 Eur spolu s úrokom z omeškania vo výške 5 % ročne od 05.02.2022 do zaplatenia, ako aj náhrady trov konania. 2. Podanie žaloby odôvodnil tým, že žalobca a žalovaný uzatvorili spolu dňa 26.10.2016 zmluvu o pôžičke č. 7171603 / 1620003218 (evidenčné číslo zmluvy/ príd. autorizačný kód), na základe ktorej poskytol žalobca žalovanému pôžičku vo výške 4300 Eur („Schválená výška pôžičky“). Podľa zmluvy o pôžičke mal žalovaný splácať pôžičku v pravidelných 120 mesačných splátkach v sume 59,96 Eur, a to až do celkovej sumy pôžičky vo výške 7195,2 Eur. Do dnešného dňa uhradil žalovaný z vyššie uvedenej zmluvy sumu 3797,6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Podľa § 565 Občianskeho zákonníka uvádza: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Vzhľadom na to, že Žalovaný porušil svoju povinnosť splácať poskytnutú pôžičku resp. jednotlivé povinné splátky riadne a včas t.j. v súlade so zmluvou a podmienkami k zmluve, Žalobca v zmysle vyššie uvedeného ustanovenia, listom z dňa 26.11.2021 -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28.01.2022 úver zosplatnil, o čom bol Žalovaný informovaný listom z dňa 30.01.2022 -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w:t>
      </w:r>
    </w:p>
    <w:p>
      <w:r>
        <w:t>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žalovaný dlžné splátky neuhradil. Právo žalobcu na vyhlásenie mimoriadnej splatnosti upravuje čl. 9.2 zmluvných podmienok. Celkový dlh žalovaného ku dňu podania návrhu predstavuje sumu 2619,38 Eur. Žalobca si týmto zároveň uplatňuje zákonné úroky z omeškania, a to od šiesteho dňa nasledujúceho po Oznámení o vyhlásení okamžitej splatnosti, nakoľko oznámenie bolo zaslané obyčajnou listovou zásielkou, kde bežná doba doručenia je 5 dní. V zmysle čl. 15.2 sa zásielka považuje za doručenú piatym dňom od podania na poštovú prepravu. Zmluvnú pokutu, evidovanú v priloženom Prehľade splátok a úhrad v stĺpci „Pokuta“ v sume 407,49 Eur, si Žalobca v tomto konaní neuplatňuje. Ku dňu podania žalobného návrhu mal žalovaný uhradiť sumu 6416,98 Eur / označené v Prehľade splátok a úhrad ako stĺpec „Splátka“/. Uvedenú sumu (ďalej ako „istina“) tvorí: súčet predpísaných splátok do zosplatnenia dlhu („suma splátok“) a suma po zosplatnení: Počet splátok Výška splátky Suma splátok (počet*výška) Suma po zosplatnení Spolu Istina (Eur) 63 59,96 3777,48 2639,5 = 6416,98. Ku dňu podania žalobného návrhu Žalovaný uhradil sumu 3797,6 Eur, ktoré sú riadnymi splátkami poskytnutého finančného plnenia. Uvedená suma je v Prehľade splátok a úhrad evidovaná v stĺpci „Úhrada“. Istina - Úhrady = Žalovaná suma 6416,98 Eur - 3797,6 Eur = 2619,38 Eur. Zostatok pohľadávky evidovaný v Prehľade splátok a úhrad /stĺpec „Zostatok“/ vo výške 3026,87 Eur, zahŕňa aj zmluvnú pokutu vo výške 407,49 Eur /stĺpec „Pokuta“/, ktorú si Žalobca v tomto konaní neuplatňuje. 3. Žalovaná uviedla, že si nie je vedomá, že by v spoločnosti VÚB banka brala niekedy pôžičku. Uviedla, že kupovali auto, bolo to v čase, keď ešte žil manžel, ktorý zomrel, už 7 rokov je tomu a ak je to jej pôžička, nič iné jej neostáva ako ju uhradiť. 4. Súd vykonal dokazovanie oboznámením sa so žalobným návrhom a jeho prílohami a to zmluvou o spotrebiteľskom úvere z 26.10.2016, notárskou zápisnicou č. N 3283/2017,prílohou projektom rozdelenia, predžalobnou upomienkou z 26.11.2021 s doručenkou, vyhlásením predčasnej splatnosti z 30.01.2022, prehľadom čerpania a splácania, tlačivami na čl. 21–26 , písomnými vyjadreniami žalobcu s prílohami, správami o pobyte žalovanej, prehľadom úrokových sadzieb bánk, výpoveďou žalovanej. 5. Na základe takto vykonaného dokazovania zistil nasledovný skutkový stav veci: 6. Žalobca ako veriteľ a žalovaná ako klient uzavreli dňa 26.10.2016 zmluvu o spotrebiteľskom úvere, predmetom ktorej bolo poskytnutie úveru vo výške 4300 eur. Žalovaná sa zaviazala tento úver splatiť v 120 mesačných splátkach vo výške 59,96 eur mesačne. Medzi zmluvnými stranami bola dohodnutá ročná úroková sadzba 11,90 %. RPMN bola 14,48 %. Prvá splátka bola splatná 20.11.2016 a posledná splátka uvedená bola splatná dňa 20.10.2026, splátky boli splatne k 20. dňu v mesiaci. 7. Predžalobnou upomienkou zo dňa 26.11.2021 veriteľ upozornil žalovanú, že k zmluve č. 1620003218, evidenčné číslo 7171603, uzatvorenej dňa 27.10.2016, eviduje nedoplatok na splátkach v celkovej výške 179,88 eur s upozornením, že ak do 05.01.2022 nedôjde k úhrade, veriteľ bude oprávnený úver zosplatniť. Predžalobná upomienka bola žalovanej doručená dňa 06.12.2021. 8. Listom zo dňa 30.01.2022 veriteľ oznámil žalovanej, že nakoľko dlžné splátky v lehote stanovenej v Predžalobnej upomienke riadne a včas neuhradila, jej dlh z úverovej zmluvy č. 1620003218 sa stal splatným v celom rozsahu naraz. Dlžná čiastka predstavuje sumu 2939,68 eur, ktorá sa bude ďalej útočiť zákonným úrokom z omeškania odo dňa zosplatnenia až do úplného zaplatenia istiny. Od vyhlásenia predčasnej splatnosti doručenku od žalovanej žalobca nepriložil. 9. V predloženej notárskej zápisnice N 3283/2017 zo dňa 11.12.2017 spoločnosť Consumer Finance Holding, a.s. zanikla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w:t>
      </w:r>
    </w:p>
    <w:p>
      <w:r>
        <w:t>10. Z prehľadu splátok vyplýva, že žalovaná uhradila sumu 3797,60 eur do podania žaloby, čo vyplýva z vyjadrenia samotného žalobcu a ním predloženého výpisu. 11. Počas konania na výzvu súdu v podaní zo dňa 01.10.2024 sa žalobca vyjadril k skúmaniu bonity žalovanej. Vo svojom vyjadrení uviedol, že poukazuje na podanú žalobu, kde bolo uvedené: „Žalobca využil oprávnenie v zmysle vyššie uvedeného ustanovenia a dňa 28.01.2022 úver zosplatnil, o čom bol Žalovaný informovaný listom z dňa 30.01.2022 - „Oznámenie o vyhlásení okamžitej splatnosti úveru“. Vo vzťahu k otázke vyhlásenia okamžitej splatnosti dlhu žalobca uvádza, že v konaní dodržal všetky zákonom stanovené predpoklady, a to vzhľadom na existenciu dohody o zosplatnení dlhu v zmysle čl. 9 bod 9.2 zmluvných podmienok, zaslanie výzvy pred zosplatnením a dodržanie zákonnej 90-dňovej lehoty v súvislosti s omeškaním žalovaného. Oznámenie o vyhlásení okamžitej splatnosti dlhu bolo zasielané žalovanému len obyčajnou poštou, nakoľko pred zosplatnením bola žalovanému adresovaná výzva aj s doručenkou, v rámci ktorej bol žalovaný upozornený na možnosť zosplatnenia dlhu v prípade neuhradenia dlžných splátok. K otázke zosplatnenia však uvádzame, že žalovaný sa mohol o zosplatnení dozvedieť najneskôr doručením podanej žaloby. Žalobca uvádza, že predmetná listina má len deklaratórny charakter a jej účinky spätne nastanú momentom oboznámenia sa žalovaného s jej obsahom. Žalobca uvádza, že istina tvorí sumu 4.300,- Eur (Uvedené v Zmluve o poskytnutí pôžičky v čl. III. ako „Celková výška a mena úveru - Pôžička (S)“). Žalovaný do dňa podania žalobného návrhu uhradil z titulu poskytnutej pôžičky splátky v celkovej výške 3.797,60 Eur, ktoré boli započítané tak, že na istine zostalo k úhrade 2.619,38 Eur , t.j. schválená výška pôžičky 4.300,- Eur mínus na istine uhradených 1.680,62 Eur a na úroku zostalo k úhrade 0,00 Eur, t.j. celková výška vyčísleného úroku 2.116,98 Eur (hodnota je výsledkom rozčlenenia sumy 6.416,98 Eur na istinu 4.300,- Eur + úrok 2.116,98 Eur) mínus na úroku uhradených 2.116,98 Eur. Preto žalovaná suma predstavuje zostatok na istine 2.619,38 Eur plus zostatok na úroku 0,00 Eur = 2.619,38 Eur. Vo vzťahu k sume istiny žalobca uvádza, že suma 6.416,98 Eur je výsledkom súčtu 63 predpísaných splátok po 59,96 Eur do zosplatnenia spolu vo výške 3.777,48 Eur a zosplatnenej sumy 2.639,50 Eur, ktoré súčtom dávajú hodnotu 6.416,98 Eur. Od tejto sumy boli odpočítané úhrady žalovaného, ktorých výsledkom je žalovaná suma. V prejednávanom prípade bola skúmaná bonita žalovaného nasledovne: Údaje k výpočtu bonity: ÚDAJE K VÝPOČTU BONITY Klient Meno a priezvisko: A. B., Rodné číslo: XXXXXXXXXX, Počet nezaopatrených detí: 0, Údaje o úvere: Typ žiadosti: Slovenská požičovňa, Číslo žiadosti: 1620003218, Číslo zmluvy: 7171603, Schválená výška úveru: 4 300.00, Splátka schváleného úveru: 59.96, Príjem Akceptovaný príjem: 320.20, Doklad preukazujúci príjem: Rozhodnutie o poberaní dôchodku, Životné minimum žiadateľa: 198.09, Životné minimum všetky nezaopatrené deti: 0.00, Mesačné splátky existujúcich úverov (splátky z registra alebo klientom uvedené ak sú vyššie): 0.00, Doklad preukazujúci existujúce splátky Dopyt do registra, Príjmy – Výdavky, Finančná rezerva ( Príjem - výdavky) 122.11, Porovnanie Finančná rezerva vs. Splátka schváleného Úveru: 62.15. Keďže výsledkom porovnania Príjmov a Výdavkov je suma vyššia ako je výška schválenej splátky, žiadosť bola schválená. Žalobca taktiež poukazuje na tú skutočnosť, že žalovaný žiadnym spôsobom neinformoval žalobcu o zmene finančných pomerom, ktoré by znemožnili žalovanému riadne splácanie poskytnutého úveru. Rovnako tak zo strany žalovaného nebola prednesená žiadosť o prípadné zníženie mesačnej splátky, ktorú by žalobca posúdil a so žalovaným dohodol nové podmienky splácania. V tejto súvislosti poukázal aj na Uznesenie Krajského súdu v Bratislave zo dňa 11.03.2020, sp. zn. 8Co/233/2019 (v prvom stupni vedený na OS BA II pod sp. zn. 8Csp/42/2018), kde sú uviedol:,,...k tvrdeniu žalobkyne, že žalovaný mal hrubo porušiť povinnosť konať s odbornou starostlivosťou, z dôvodu, že žalobkyňa mala v čase podpisu zmluvy čistý príjem pod sumu životného minima, odvolací súd poznamenáva, že poskytnutie úveru žalobkyni ani za týchto jej majetkových pomerov nezakladá hrubé porušenie povinnosti žalovaného konať s odbornou starostlivosťou, pretože to bola v prvom rade samotná žalobkyňa, ktorá mala uvážiť, či je v jej možnostiach z jej príjmu úver splácať po 30 eur mesačne, keďže ide o osobu s vysokoškolským vzdelaním pôsobiacu v oblasti finančných služieb ako finančný sprostredkovateľ. Na posúdenie svojich finančných možností žalobkyňa nepotrebovala právnické ani ekonomické vzdelanie. Hrubé porušenie povinností žalovaným vylučuje aj skutočnosť, že žalobkyňa úver pravidelne splácala a predčasne ho splatila...“. Žalobca poukazuje na to, že žalovaný je v spore pasívny a doposiaľ nepredložil žiadne dôkazy a neuviedol žiadne skutočnosti, ktoré by žalobcov nárok na zaplatenie žalovanej sumy spochybňovali. V tejto súvislosti poukázal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w:t>
      </w:r>
    </w:p>
    <w:p>
      <w:r>
        <w:t>§ 151 CSP o popieraní skutkových tvrdení protistrany z aplikácie v spotrebiteľských sporoch vylúčené nebolo.“ Na základe uvedených skutočností žalobca navrhuje súdu, aby vyhovel podanej žalobe v zmysle žalobného petitu a priznal žalobcovi právo na náhradu trov konania v plnom rozsahu. 12. Žalovaná vo svojej výpovedi uviedla, že si nepamätá, či s veriteľom uzavrela zmluvu, ale ak je tam jej podpis, tak ju uzavrela. Po nazretí do zmluvy a ďalších dokladov uviedla, že sa na nich nachádza jej podpis. Nevie uviesť koľko z úveru uhradila, bolo to dávno. Na otázku súdu, či to môže byť suma, ktorú uviedol žalobca a to 3797,60 eur uviedla, že to môže byť táto suma. Na ďalšiu otázku súdu, aby uviedla, aké doklady od nej pýtali ohľadom príjmov a výdavkov uviedla, že si nepamätá, zdá sa jej, že vtedy bola na dôchodku. V čase, kedy žiadala o úver jej manžel žil, zomrel 14.03.2018. V čase, keď zomrel nebol ani 3 roky na starobnom dôchodku. V čase, keď požiadala o dôchodok, nemala nezaopatrené deti. V čase poskytnutia úveru sa jej zdá, že nemala žiadne iné nesplatené úvery. V ďalšom uviedla, že veriteľ od nej nepýtal žiadne doklady o mesačných výdavkoch. Platila za plyn, za elektrinu a bolo to menej ako v súčasnosti. V závere požiadala, aby jej bol dlh umožnený splatiť v splátkach po 200 eur. Jednorazovo to nemôže uhradiť, nakoľko poberá dôchodok vo výške 650 eur, z ktorého 50 eur platí za elektrinu, 140 eur za plyn a 20 eur vodu. Iné výdavky nemá. Je sama, na domácnosť toho veľa neminie. 13. Uvedenú vec súd takto právne posúdil. 14. Podľa ust. § 1 ods. 2 prvá veta zákona č. 129/2010 Z.z. o spotrebiteľských úveroch a o iných úveroch a pôžičkách pre spotrebiteľov a o zmene a doplnení niektorých zákonov účinný v čase uzatvorenia spotrebiteľskej zmluvy (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15. Podľa ust. § 2 písm. a) a b) zákona o spotrebiteľských úveroch,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16.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17. Podľa ust. § 9 ods. 1 a 2 zákona o spotrebiteľských úveroch, zmluva o spotrebiteľskom úvere musí mať písomnú formu. Každá zmluvná strana dostane najmenej jedno jej vyhotovenie v listinnej podobe alebo na inom trvanlivom médiu, ktoré je dostupné spotrebiteľovi.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veriteľa, na ktorej môže spotrebiteľ uplatniť reklamáciu alebo sťažnosť, d) meno, priezvisko, dátum narodenia, rodné číslo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w:t>
      </w:r>
    </w:p>
    <w:p>
      <w:r>
        <w:t>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odplatu podľa osobitných predpisov, k)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 výšku, počet a termíny splátok istiny, úrokov a iných poplatkov, prípadné poradie, v ktorom sa budú splátky priraďovať k jednotlivým nesplateným zostatkom s rôznymi úrokovými sadzbami spotrebiteľského úveru na účely jeho splatenia, m) právo spotrebiteľa vyžiadať si výpis z účtu vo forme amortizačnej tabuľky podľa odseku 5, ak sa amortizuje istina na základe zmluvy o spotrebiteľskom úvere na dobu určitú, a to bezplatne a kedykoľvek počas celej doby trvania zmluvy o spotrebiteľskom úvere, n) súhrnný prehľad, ktorý obsahuje lehoty a podmienky splácania úrokov a súvisiacich pravidelných a nepravidelných poplatkov, ak sa poplatky a úroky majú platiť bez amortizácie istiny, o)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 úrokovú sadzbu, ktorá sa použije v prípade omeškania spotrebiteľa s platením splátok, a spôsob jej úpravy a prípadné poplatky pri neplnení zmluvy o spotrebiteľskom úvere, q) upozornenie týkajúce sa následkov nesplácania spotrebiteľského úveru, r) veriteľom vyžadované ručenie alebo poistenie, s) výšku poplatkov hradených spotrebiteľom za úkony notára, ak sú veriteľovi známe, t) informácie o právach podľa § 15 a podmienky ich uplatnenia, u) právo na splatenie spotrebiteľského úveru pred lehotou splatnosti, postup pri takom splatení spotrebiteľského úveru a spôsob určenia výšky poplatku za splatenie spotrebiteľského úveru pred lehotou splatnosti podľa § 16, v) spôsob zániku záväzku zo zmluvy o spotrebiteľskom úvere, w) informáciu o možnosti mimosúdneho riešenia sporov zo zmluvy o spotrebiteľskom úvere, x)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 názov a adresu príslušného orgánu dohľadu podľa § 23, z)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 názov zmluvy, ktorý obsahuje slová spotrebiteľský úver v príslušnom gramatickom tvare. 17. Podľa ust. § 11 ods.1 zákona o spotrebiteľských úveroch, poskytnutý spotrebiteľský úver sa považuje za bezúročný a bez poplatkov, ak a) zmluva o spotrebiteľskom úvere nemá písomnú formu podľa § 9 ods. 1, b) zmluva o spotrebiteľskom úvere neobsahuje náležitosti podľa § 9 ods. 2 písm. a) až l), s), z) a aa),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w:t>
      </w:r>
    </w:p>
    <w:p>
      <w:r>
        <w:t>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18. Podľa ust.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19. Podľa ust. § 11 ods. 3 zákona o spotrebiteľských úveroch, ak osoba v zmluve o spotrebiteľskom úvere označená ako veriteľ neoprávnene poskytne spotrebiteľský úver bez povolenia podľa tohto zákona alebo osobitného predpisu, uzatvorená zmluva o spotrebiteľskom úvere je neplatná. Ak vznikne spotrebiteľovi povinnosť vydať poskytnuté finančné plnenie, osoba v neplatnej spotrebiteľskej zmluve označená ako veriteľ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ak sa nedohodnú inak; tým nie je dotknuté právo spotrebiteľa vrátiť poskytnuté finančné plnenie naraz. 20. Podľa ustanovenia § 52 ods. 1,2 Občianskeho zákonníka účinného v čase uzatvorenia spotrebiteľskej zmluvy ( ďalej len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21. Podľa ust.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22. Podľa ust. § 53 ods. 2 a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23. Podľa ust. § 53 ods. 4 OZ, Za neprijateľné podmienky uvedené v spotrebiteľskej zmluve sa považujú najmä ustanovenia, ktoré a)má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w:t>
      </w:r>
    </w:p>
    <w:p>
      <w:r>
        <w:t>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oprávňujú dodávateľa rozhodnúť o tom, že jeho plnenie je v súlade so zmluvou, alebo ktoré priznávajú právo zmluvu vykladať iba dodávateľovi, p)obmedzujú zodpovednosť dodávateľa, ak bola zmluva uzavretá sprostredkovateľom, alebo vyžadujú uzavretie zmluvy prostredníctvom sprostredkovateľa v osobitnej forme, r) umožňujú, aby bol spor medzi stranami riešený v rozhodcovskom konaní bez splnenia podmienok ustanovených osobitným zákonom, s) požadujú, aby spotrebiteľ poskytol zabezpečenie splnenia svojho záväzku v hodnote neprimerane vyššej, ako je výška jeho záväzku vyplývajúca zo spotrebiteľskej zmluvy v čase uzavretia dohody o zabezpečení splnenia záväzku spotrebiteľa, t) požadujú od spotrebiteľa plnenie za službu, ktorej poskytnutie dodávateľom v prevažnej miere nesleduje záujmy spotrebiteľa, u) požadujú od spotrebiteľa, aby bol neprimerane dlho viazaný zmluvou aj keď pri uzavieraní zmluvy bolo zrejmé, že predmet zmluvy možno dosiahnuť v podstatne kratšom čase, v) požadujú od spotrebiteľa uhradenie plnení, o ktorých spotrebiteľ nebol pred uzavretím zmluvy preukázateľne informovaný, ktorých úhrada nebola upravená v zmluve alebo za ktoré spotrebiteľ nedostáva dohodnuté protiplnenie, w) požadujú, aby spotrebiteľ poskytoval alebo poukazoval tretej osobe alebo v prospech tretej osoby akékoľvek plnenie plynúce zo spotrebiteľskej zmluvy alebo súvisiace so spotrebiteľskou zmluvou, ktoré v prevažnej miere nesleduje jeho záujmy, alebo aby plnil v súvislosti s týmto plnením akékoľvek záväzky tretej osobe. 24. Podľa ust. § 53 ods. 5 OZ neprijateľné podmienky upravené v spotrebiteľských zmluvách sú neplatné. 25. Podľa § 54 ods. 1 a 2 OZ,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26. Podľa § 39 OZ, neplatný je právny úkon, ktorý svojím obsahom alebo účelom odporuje zákonu alebo ho obchádza alebo sa prieči dobrým mravom. 27.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28.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29.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30. Podľa ust. § 17 ods. 1 písm. a), b) zákona o spotrebiteľských úveroch účinnom v rozhodnom období,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31. Podľa ust. § 17 ods. 2 písm. a) zákona o spotrebiteľských úveroch,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32. Podľa ust. § 17 ods. 2 písm. b) zákona o spotrebiteľských úveroch,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na blízku osobu21aa) spotrebiteľa, a to na základe písomnej žiadosti spotrebiteľa. 33.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34.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35. Súd zistil, že medzi veriteľom a žalovanou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36. Súd mal v danej právnej veci za preukázané, že žalobca na základe zmluvy o spotrebiteľskom úvere poskytol žalovanému finančné prostriedky vo výške 4300 eur ako spotrebiteľský úver. Žalovaná sa zaviazala poskytnutý úver žalobcovi splatiť v 120 splátkach vo výške 59,96 eur mesačne. 37. Z predložených listinných dokladov mal súd ďalej za preukázané, že žalovaná v prospech veriteľa uhradila finančné prostriedky vo výške 3797,60 eur do podania žaloby.</w:t>
      </w:r>
    </w:p>
    <w:p>
      <w:r>
        <w:t>38.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39.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40. Súd preskúmal predloženú zmluvu o spotrebiteľskom úvere v časti dohodnutého úroku. Podľa obsahu zmluvy, medzi stranami sporu bol dohodnutý úrok 11,90 % ročne. Súd zisťoval výšku úrokovej sadzby z úverov obdobných v rozhodnom období na internetovej stránke Národnej banky Slovenska a zistil, že výška pri obdobných úveroch v rozhodnom období bola 9,72% ročne. Podľa názoru súdu, tak výška úrokovej sadzby dohodnutá v zmluve o spotrebiteľskom úvere, neodporuje dobrým mravom a je v súlade so zákonom. 41. Súd sa zaoberal a skúmal platnosť vyhlásenia predčasnej splatnosti úveru a tým, či došlo k zosplatneniu dlhu, ako aj to, že zosplatnenie dlhu bolo vykonané v súlade so zákonom a či je platné, či má právny účinky predpokladané zákonom. 42. Žalobca nepreukázal súdu doručenie vyhlásenia predčasnej splatnosti úveru osobne žalovanej. Súdu doručil a preukázal len doručenie výzvy, v ktorej upozornil žalovanú na možnosť vyhlásenia úveru za predčasne splatný, no nie samotného vyhlásenia predčasnej splatnosti. Žalobca v tomto smere neuniesol dôkazné bremeno. 43. Súd vykonaným dokazovaním zistil, že jednostranné úkony realizované žalobcom nie sú v súlade so zákonom z viacerých dôvodov. Jednak preto, že neboli dourčované v súlade so zákonom, respektíve ich doručenie a prevzatie dlžníkom žalobca v konaní nepreukázal a z dôvodu, že vyhlásenie neobsahuje konkrétnu splátku, pre ktorú jednorazovo a predčasne veriteľ zosplatnil celý dlh. 44.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w:t>
      </w:r>
    </w:p>
    <w:p>
      <w:r>
        <w:t>nevyhnutné, aby v tomto zosplatnení presne špecifikoval konkrétnu splátku, pre ktorú jednorazovo a predčasne zosplatnil celý dlh.“ 45. Súd poukazuje aj na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46. Zo strany žalobcu podľa súdu došlo k absolútne neplatnému zosplatneniu celého úveru. V zosplatnení úveru v liste zo dňa 30.01.2022 absentuje špecifikácia konkrétnej splátky, pre ktorú došlo k zosplatneniu úveru. Ani v liste zo dňa 26.11.2021, ktorým upozornil žalovanú dlžníka na omeškanie, nie je uvedené, s ktorou konkrétnou splátkou za ktorý mesiac sa mal dlžník dostať do omeškania. 47.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Takto tomu v danom prípade podľa súdu nebolo. Z obsahu úkonov, kde je uvedené, že dlžník sa dostal do omeškania s úhradou splátok vrátane splátky za mesiaca október nemožno jednoznačne vyvodiť to, s akou splátkou sa dostal do omeškania. Jej uvedenie je nevyhnuté aj pre počítanie lehôt podľa ust. § 53 ods. 9 OZ . To tiež nie je možné preskúmať 48.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49. Podľa čl. 8 CSP strany sporu sú povinné označiť skutkové tvrdenia dôležité pre rozhodnutie vo veci a podoprieť svoje tvrdenia dôkazmi, a to v súlade s princípom hospodárnosti a podľa pokynov súdu. 50. Podľa čl. 17 CSP súd postupuje v konaní tak, aby vec bola čo najrýchlejšie prejednaná a rozhodnutá, predchádza zbytočným prieťahom, koná hospodárne a bez zbytočného a neprimeraného zaťažovania strán sporu a iných osôb. 51. Podľa ust. § 150 ods. 1,2 CSP strany majú povinnosť pravdivo a úplne uvádzať podstatné a rozhodujúce skutkové tvrdenia týkajúce sa sporu. Na zistenie podstatných a rozhodujúcich skutočností môže súd strany požiadať o ďalšie skutkové tvrdenia. 52. Podľa ust. § 151 ods. 1,2 skutkové tvrdenia strany, ktoré protistrana výslovne nepoprela, sa považujú za nesporné. Ak strana poprie skutkové tvrdenia, ktoré sa týkajú jej konania alebo vnímania, uvedie vlastné tvrdenia o predmetných skutkových okolnostiach, inak je popretie neúčinné. 53. Súd vykonaným dokazovaním tiež zistil, že žalobca nepreukázal súdu doručenie vyhlásenia predčasnej splatnosti úveru osobne do rúk žalovanej. Súdu preukázal len doručenie predžalobnej upomienky, v ktorej upozornil žalovanú na možnosť vyhlásenia úveru za predčasne splatný. 54. Žalobca však nepreukázal doručenie samotného vyhlásenia predčasnej splatnosti osobne do rúk žalovanej. K tejto písomnosti nepredložil doručenku svedčiacu o prevzatí tejto výzvy. Súd poukazuje, že dôkazné bremeno je v tomto smere na strane žalobcu. Svoje tvrdenie, že listina jej bola doručená musí preukázať, čo neurobil. Podľa súdu preto vyhlásenie predčasnej splatnosti nie je platné a nemá právne účinky predpokladané zákonom. Žalobca, veriteľ musí preukázať doručenie oboch listín. 55. V tomto smere súd poukazuje rozhodnutia súdov SR a to rozhodnutia OS Vranov n/T 3Csp/156/2020, z 1.12.2021, rozsudok Okresného súdu Vranov nad Topľou, sp. zn. 11Csp/30/2020,</w:t>
      </w:r>
    </w:p>
    <w:p>
      <w:r>
        <w:t>z 14.12.2020, alebo rozsudok Okresného súdu Prešov, sp. zn.7Csp/218/2020, z 6.9 .2021, rozsudok Okresného súdu Svidník, sp. zn. 2Csp/49/2020, z 19.1.2022. 56. Súd poukazuje na rozsudok Krajského súdu Prešov, sp. zn. 3CoCsp/45/2021, z 2.2.2022 podľa ktorého: „ 20. Z obsahu spisu nevyplýva, aby podmienka predchádzajúcej písomnej výzvy zo strany Všeobecnej úverovej banky, a. s. bola dodržaná. Dôkaz o tom, aby výzva bola žalovanej doručená, žalobca nepredložil, a preto v konaní túto skutočnosť žalobca nepreukázal. Žalobca nepredložil výzvu, ktorá by bola adresovaná žalovanej a za splnenie podmienky predchádzajúcej výzvy nemožno považovať ani „Oznámenie o vyhlásení okamžitej splatnosti úveru“ zo dňa 24.01.2018. V súvislosti s písomnou výzvou je potrebné uzavrieť, že vo vzťahu k tejto listine v konaní nebolo preukázané, aby táto bola žalovanej doručená. Nepredložením dôkazu o doručení výzvy v zmysle ust § 92 ods. 8 zákona o bankách žalobca neuniesol dôkazné bremeno splnenia tejto povinnosti. Základnou podmienkou konania je aktívna legitimácia žalobcu, a preto žalobca nemôže byť aktívne legitimovaný v tomto konaní, keďže nepreukázal platné postúpenie pohľadávky. Je potrebné poukázať na to, že žalobca musí preukázať, že túto výzvu aj skutočne banka žalovanej doručila. 57. Súd poukazuje na rozsudok Krajského súdu Žilina, sp. zn. 10CoCsp/12/2022, z 28.2.2022 podľa ktorého žalobcu zaťažovalo dôkazné bremeno preukázania, že došlo k platnému zosplatneniu, celého dlhu. Krajský súd poukázal, že doručenie, či už výzvy v zmysle § 53 ods. 9 Obč. zák. alebo samotného zosplatnenia nie je prípustné preukazovať len predložením podacích hárkov, prípadne iných dokladov potvrdzujúcich iba odoslanie písomností. Relevantným je totiž (až) preukázanie, že dotknutá písomnosť sa dostala do dispozičnej sféry adresáta; bližšie napríklad uznesenie Najvyššieho súdu SR sp. zn. 5 Cdo 36/2020 z 15.12.2020.“ 58. Preto žalobca nemôže požadovať jednorázové splatenie celého dlhu ale len splatných splátok. Ako vyplýva zo splátkového kalendára k zmluve, prvá splatná splátka bola splatná dňa 20.11.2016 a posledná splátka bola splatná dňa 20.10.2026. Ku dňu podania žaloby, resp. ku dňu rozhodnutia súdu neboli všetky splátky splatné. Súd vzhľadom na neplatnosť zosplatnenia úveru posudzoval splatnosť každej splátky samostatne, vrátane premlčania splátok. 59. Z vykonaného dokazovania súdu je tiež zrejmé, že pri overovaní bonity žalovanej, žalobca nemal takmer žiadne údaje preukazujúce skutočnú výšku výdavkov žalovanej, nebolo preto preukázané, či s odbornou starostlivosťou pred uzavretím zmluvy o spotrebiteľskom úvere posúdil schopnosť spotrebiteľa splácať spotrebiteľský úver. 60.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61. Postup žalobcu pri skúmaní bonity spotrebiteľa preukázaný v konaní ako to uviedol vo svojom písomnom vyjadrení a predloženými listinami ako je to vyššie uvedené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w:t>
      </w:r>
    </w:p>
    <w:p>
      <w:r>
        <w:t>sociálno-ekonomickej situácii spotrebiteľa na vytvorenie zdania väčšej schopnosti spotrebiteľa splácať úver, ako tomu v skutočnosti je, čo spôsobuje bezúročnosť a bezpoplatkovosť úveru podľa § 11 ods. 2 zákona o spotrebiteľských úveroch. 62. V zmysle smernice Európskeho parlamentu a Rady 2008/48/ES z 23.04.2008 je priznaná veriteľovi voľná miera úvahy pri určení, či informácie, ktoré má k dispozícii, sú dostatočné na potvrdenie úverovej bonity a či ju musí overiť aj inými prostriedkami. Veriteľ sa tak musí vzhľadom na okolnosti prípadu buď uspokojiť s informáciami, ktoré mu boli predložené spotrebiteľom alebo sa rozhodnúť, že považuje za nevyhnutné tieto informácie doplniť. 63. Súd poukazuje na rozhodnutie Krajského súdu Prešov 4Co/100/2019 zo dňa 13.02.2020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ZoSÚ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64. V danom prípade nebolo žalobcom preukázané, aby žalobca mal k dispozícií doklady o výdavkoch žalovanej najmä nákladoch na bývanie, doklady SIPO, prípadne výpisy z bežného účtu žalovanej pri uzatváraní zmluvy. 65. Súd tak nemal za preukázané, že by mal žalobca v čase poskytnutia úveru vedomosť o majetkových pomeroch žalovanej teda kde bývala, či vlastnila nehnuteľnosť alebo či bývala v podnájme, aké výdavky spojené s ubytovaním uhrádzali a taktiež nepreukázal ani iné doklady, resp. zistenia o jej výdavkoch 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66. Žalobca vôbec podľa súdu neskúmal skutočné príjmy a výdavky žalovanej a to predložením prislúchajúcich listín. Žiadne iné listiny preukazujúce príjmy hlavne mesačne výdavky, ktoré každá osoba má a ktoré sú v súčasnosti v nemalej výške a teda riadne skúmanie bonity súdu nepredložil. 67. Náklady na bývanie a ďalšie nevyhnutné výdavky žalobca preukázateľne neskúmal. Uvedené nezodpovedá odbornej starostlivosti dodávateľa v zmysle § 7 ods. 1 zákona o spotrebiteľských úveroch. Súd má za to, že žalobca neuniesol dôkazné bremeno čo sa týka skúmania pravidelných výdavkov žalovaného pred samotným uzavretím uvedenej úverovej zmluvy. 68.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len potvrdením o príjme v zmysle uvádzanej judikatúry, nemožno považovať za posúdenie schopnosti spotrebiteľa splácať úver s odbornou starostlivosťou. 69. Nahliadnutie do databáz úverových registrov a databáz bánk za účelom skúmania výdavkov žalovaného, samo o sebe taktiež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w:t>
      </w:r>
    </w:p>
    <w:p>
      <w:r>
        <w:t>70.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žalovaných nemal žalobca k dispozícii údaje o jeho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71. Porovnávanie príjmov a výdavkov žalovanej nevyplynulo zo žiadneho z predložených dôkazov žalobcom. Uvedené je možné považovať iba za formálne overenie bonity žalovanej, nie však skutočné overenie bonity s odbornou starostlivosťou, ako to vyžaduje § 7 ods. 1 zákona o spotrebiteľských úveroch. 72.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73. Podľa Rozsudku Súdneho dvora (šiesta komora) z 10. júna 2021 C 303/20, Ultimo Portfolio Investment (Luxembourg) SA proti KM, za účasti: Prokuratura OkrAgowa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74. Pri poskytnutí úveru za situácie, keď bol poskytnutý spotrebiteľovi úver bez náležitého posúdenia jeho bonity, nemožno žalobcovi priznať okrem istiny iný nárok z predmetnej spotrebiteľskej zmluvy. Úver sa teda považuje s poukazom na ustanovenie § 11 ods. 2 zákona o spotrebiteľských úveroch za bezúročný a bez poplatkov. 75. Z tohto dôvodu, že úver je považovaný za bezúročný a bez poplatkov má žalobca nárok len na zaplatenie splátok istiny, pričom žalovaná zaplatila na istine viac ako mala. 76. Vzhľadom k vyššie uvedenému teda došlo k neplatnému vyhláseniu predčasnej splatnosti úveru. Súd tiež zistil, že žaloba bola podaná na súd dňa 27.08.2024, teda ku dňu podania žaloby a ku dňu rozhodnutia neboli splatné všetky splátky. Nárok na splátky istiny, ktoré nie sú splatné ku dňu rozhodnutia súdu žalobca nemá, ide o 20 splátok od 20.03.2025 do 20.10.2026. Žalobca má nárok len na splatné a nepremlčané splátky splatné do rozhodnutia súdu. 77. V zmysle splátkového kalendára tvoriaceho prílohu zmluvy o spotrebiteľskom úvere mala žalovaná na splátkach istiny od 20.11.2016 do 20.02.2025 uhradiť sumu 3332,36 eur, pričom súd je týmto rozpisom splátok viazaný. Podľa predloženej tabuľky preukazujúcej úhrady žalovanej, ako aj z vyjadrenia žalobcu</w:t>
      </w:r>
    </w:p>
    <w:p>
      <w:r>
        <w:t>je zrejmé, že žalovaná na predmetný úver uhradila sumu 3797,60 eur, teda žalovaná zaplatila vyššiu sumu, než na akú mal žalobca, pokiaľ ide o istinu, podľa súdu nárok. Súd preto žalobu v celom rozsahu zamietol. 78. Na základe vyššie uvedeného preto súd žalobu ako nedôvodnú zamietol vrátane úrokov z omeškania. Ak nie je dôvodná istina, nie je dôvodný ani úrok z omeškania z nej. 79. Podľa § 255 ods. 1 zákona č. 160/2015 Z. z. Civilný sporový poriadok (ďalej len „CSP“), súd prizná strane náhradu trov konania podľa pomeru jej úspechu vo veci. 80. Podľa § 262 ods. 2 CSP o výške náhrady trov konania rozhodne súd prvej inštancie v lehote do 60 dní po právoplatnosti rozhodnutia, ktorým sa konanie končí, samostatným uznesením, ktoré vydá súdny úradník. 81. Keďže súd žalobu zamietol, úspešná bola žalovaná. Súd jej náhradu trov konania nepriznal, nakoľko jej žiadne podľa obsahu spisu nevznikli a ani ich nežiadala. V tejto súvislosti súd poukazuje na princíp hospodárnosti konania.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nebude povinnosť uložená týmto rozhodnutím splnená v stanovenej lehote, možno sa jej splnenia domáhať návrhom na vykonanie exekúcie podľa osobitného predpisu.</w:t>
      </w:r>
    </w:p>
    <w:p/>
    <w:p>
      <w:r>
        <w:t>Zdroj: KAUZIS.SK – https://www.kauzis.sk/judikatura/r/ECLI:SK:OSVT:2025:8824201638.3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