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8P/103/2024 z 7. 1. 2025</w:t>
      </w:r>
    </w:p>
    <w:p>
      <w:r>
        <w:t>Uznesenie Okresného súdu Vranov nad Topľou z 7. januára 2025, sp. zn. 8P/103/2024, ECLI:SK:OSVT:2025:8824201895.4</w:t>
      </w:r>
    </w:p>
    <w:p>
      <w:r>
        <w:t>Súd: Okresný súd Vranov nad Topľou</w:t>
      </w:r>
    </w:p>
    <w:p>
      <w:r>
        <w:t>Spisová značka: 8P/103/2024</w:t>
      </w:r>
    </w:p>
    <w:p>
      <w:r>
        <w:t>ECLI: ECLI:SK:OSVT:2025:8824201895.4</w:t>
      </w:r>
    </w:p>
    <w:p>
      <w:r>
        <w:t>Dátum vydania: 7.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8P/103/2024 8824201895 07. 01. 2025 JUDr. Silvia Šviderská ECLI:SK:OSVT:2025:8824201895.4</w:t>
      </w:r>
    </w:p>
    <w:p>
      <w:r>
        <w:t>Uznesenie Okresný súd Vranov nad Topľou v právnej veci starostlivosti súdu o maloletých, mal. A. B., nar. XX.XX.XXXX a mal. C. B., nar. XX.XX.XXXX, obaja zastúpení kolíznym opatrovníkom: Úrad práce, sociálnych vecí a rodiny Vranov nad Topľou, Námestie slobody 5, Vranov nad Topľou, na návrh matky: D. B., nar. XX.XX.XXXX, bytom E. XXX, za účasti otca: F. B., nar. XX.XX.XXXX, bytom E. XXX, A., o úpravu práv a povinností rodičov k maloletým deťom, takto rozhodol: I. Konanie z a s t a v u j e . II. Žiaden z účastníkov n e m á n á r o k na náhradu trov konania. odôvodnenie: 1. Matka sa podaným návrhom domáhala vydania rozhodnutia, ktorým by súd zaviazal otca platením výživného na každé maloleté dieťa v sume 30 ,- eur mesačne. 2. Pred začatím pojednávania matka zobrala návrh späť a žiadala konanie zastaviť, nakoľko s manželom obnovili spolužitie a spoločne zabezpečujú výchovu a starostlivosť o maloleté deti. 3. Kolízny opatrovník so späťvzatím návrhu súhlasil. Otec neoznámil súdu vážne dôvody nesúhlasu so späťvzatím návrhu. 4.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5. Nakoľko matka vzala svoj návrh na úpravu rodičovských práv a povinností k mal. deťom v celom rozsahu späť a po obnovení spolužitia rodičov nie je potrebné v konaní pokračovať, súd s poukazom na vyššie uvedené zákonné ustanovenie, konanie zastavil. 6.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</w:t>
      </w:r>
    </w:p>
    <w:p>
      <w:r>
        <w:t>V zmysle § 363 Civilného sporového poriadku,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https://www.kauzis.sk/judikatura/r/ECLI:SK:OSVT:2025:8824201895.4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