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7Ps/1/2025 z 28. 2. 2025</w:t>
      </w:r>
    </w:p>
    <w:p>
      <w:r>
        <w:t>Rozsudok Okresného súdu Vranov nad Topľou z 28. februára 2025, sp. zn. 7Ps/1/2025, ECLI:SK:OSVT:2025:8825200049.1</w:t>
      </w:r>
    </w:p>
    <w:p>
      <w:r>
        <w:t>Súd: Okresný súd Vranov nad Topľou</w:t>
      </w:r>
    </w:p>
    <w:p>
      <w:r>
        <w:t>Spisová značka: 7Ps/1/2025</w:t>
      </w:r>
    </w:p>
    <w:p>
      <w:r>
        <w:t>ECLI: ECLI:SK:OSVT:2025:8825200049.1</w:t>
      </w:r>
    </w:p>
    <w:p>
      <w:r>
        <w:t>Dátum vydania: 28.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7Ps/1/2025 8825200049 28. 02. 2025 JUDr. Martina Melníková ECLI:SK:OSVT:2025:8825200049.1</w:t>
      </w:r>
    </w:p>
    <w:p>
      <w:r>
        <w:t>ROZSUDOK V MENE SLOVENSKEJ REPUBLIKY Okresný súd Vranov nad Topľou sudkyňou JUDr. Martinou Melníkovou v opatrovníckej veci osoby obmedzenej v spôsobilosti na právne úkony: A. B., nar. XX.XX.XXXX, bytom C. XXX/XX, D. E. F., štátny občan Slovenskej republiky, zastúpený opatrovníkmi: G. H. B., nar. XX.XX.XXXX a A. I. B., nar. XX.XX.XXXX, obaja bytom C. XXX/XX, D. E. F., okr. J. E. F., štátni občania Slovenskej republiky, na návrh opatrovníkov o schválenie právneho úkonu, t a k t o rozhodol: I. Súd s c h v a ľ u j e za osobu obmedzenú spôsobilosti na právne úkony, A. B., nar. XX.XX.XXXX, právny úkony jeho opatrovníkov, G. H. B., nar. XX.XX.XXXX a A. I. B., nar. XX.XX.XXXX, a to prijatie poistného plnenia titulom dožitia konca poistnej zmluvy uzavretej Komunálnou poisťovňou, Vienna Insurance Group, č. zmluvy XXXXXXXXXX/XXXXXXXXXX vo výške 3.339,29 eur, ktorá bude poukázaná na bežný účet opatrovanca, č. účtu C. XXXX XXXX XXXXXXXXXXXX vedený vo VÚB banke, a. s.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https://www.kauzis.sk/judikatura/r/ECLI:SK:OSVT:2025:8825200049.1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