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8P/25/2025 z 18. 3. 2025</w:t>
      </w:r>
    </w:p>
    <w:p>
      <w:r>
        <w:t>Uznesenie Okresného súdu Vranov nad Topľou z 18. marca 2025, sp. zn. 8P/25/2025, ECLI:SK:OSVT:2025:8825200461.3</w:t>
      </w:r>
    </w:p>
    <w:p>
      <w:r>
        <w:t>Súd: Okresný súd Vranov nad Topľou</w:t>
      </w:r>
    </w:p>
    <w:p>
      <w:r>
        <w:t>Spisová značka: 8P/25/2025</w:t>
      </w:r>
    </w:p>
    <w:p>
      <w:r>
        <w:t>ECLI: ECLI:SK:OSVT:2025:8825200461.3</w:t>
      </w:r>
    </w:p>
    <w:p>
      <w:r>
        <w:t>Dátum vydania: 18.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8P/25/2025 8825200461 18. 03. 2025 JUDr. Silvia Šviderská ECLI:SK:OSVT:2025:8825200461.3</w:t>
      </w:r>
    </w:p>
    <w:p>
      <w:r>
        <w:t>Uznesenie Okresný súd Vranov nad Topľou v právnej veci starostlivosti súdu o maloletú A. B., nar. XX.XX.XXXX, toho času C. D. E. F. G. H., F., zastúpenú kolíznym opatrovníkom Úradom práce, sociálnych vecí a rodiny Vranov nad Topľou, odbor sociálnych vecí a rodiny, oddelenie sociálnoprávnej ochrany detí a sociálnej kurately, Námestie slobody 5, Vranov nad Topľou, za účasti rodičov, matky G. B., nar. XX.XX.XXXX, trvale bytom B. XXX/X, I. a otca J. B., nar. XX.XX.XXXX, trvale bytom K. G. XXX, toho času L. D. I. I. M. L. D. I. N. O. E., P. D. X, F. a za účasti Fakultnej nemocnice s poliklinikou G. H., F., o nariadenie neodkladného opatrenia, takto rozhodol: N a r i a ď u j e toto neodkladné opatrenie: Súd u k l a d á C. D. E. F. G. H., F. odovzdať maloletú A. B., nar. XX.XX.XXXX, do dočasnej starostlivosti Centra pre deti a rodiny E., Q. XXX/X, E.. Neodkladné opatrenie bude trvať najdlhšie šesť mesiacov od vykonateľnosti tohto uznesenia. odôvodnenie: 1. Na základe podnetu Úradu práce, sociálnych vecí a rodiny Vranov nad Topľou tunajší súd uznesením č.k. 8P/25/2025 - 11 zo dňa 17.03.2025 začal bez návrhu konanie o nariadenie neodkladného opatrenia vo veciach osobnej starostlivosti o maloleté dieťa. 2. Z obsahu podnetu vyplýva, že dňa 10.03.2025 prijal orgán sociálnoprávnej ochrany detí a sociálnej kurately Vranov nad Topľou od Fakultnej nemocnice s poliklinikou G. M. H. F., žiadosť o riešenie sociálnej situácie maloletého dieťaťa A. B., nar. XX.XX.XXXX, nakoľko sa matka dieťaťa G. B. pred lekárom vyjadrila, že dieťa nechce. Orgán sociálnoprávnej ochrany detí a sociálnej kurately Vranov nad Topľou telefonicky kontaktoval Fakultnú nemocnicu dňa 10.03.2025, kde im sociálny pracovník nemocnice oznámil, že matka ušla a dieťa nechala v starostlivosti zamestnancov nemocnice. Priebeh doterajšej hospitalizácie je bez komplikácií, dieťa je čulé. Matka od úteku z nemocnice sa o dieťa nijako nezaujíma. Manžel pani B., ktorý je zapísaný v rodnom liste maloletého dieťaťa ako otec, J. B., nar. XX.XX.XXXX sa od roku 2019 nachádza v ÚVV a ÚVTOS F., R. P. D. X, F.. Manžel matky nie je biologickým otcom dieťaťa a rodina matky odmieta dieťa prevziať do náhradnej osobnej starostlivosti. 3. Podľa lustrácie v Registri obyvateľov rodičmi maloletej A. B., nar. XX.XX.XXXX sú G. B., nar. XX.XX.XXXX a J. B., nar. XX.XX.XXXX. 4. Z lustrácie v ZVJS vyplýva, že otec dieťaťa vykonáva trest odňatia slobody, a to od 25.05.2021. 5. Podľa § 324 ods. 1 zákona č. 160/2015 Z. z. Civilného sporového poriadku (ďalej len „CSP“) pred začatím konania, počas konania a po jeho skončení súd môže na návrh nariadiť neodkladné opatrenie.</w:t>
      </w:r>
    </w:p>
    <w:p>
      <w:r>
        <w:t>6. V zmysle § 325 ods. 1 CSP neodkladné opatrenie môže súd nariadiť, ak je potrebné bezodkladne upraviť pomery alebo ak je obava, že exekúcia bude ohrozená. 7. Podľa § 328 ods. 1 CSP, ak súd nepostupoval podľa § 327, nariadi neodkladné opatrenie, ak sú splnené podmienky podľa § 325 ods. 1, inak návrh na nariadenie neodkladného opatrenia zamietne. 8. Ako vyplýva z § 329 ods. 1 CSP súd môže rozhodnúť o návrhu na nariadenie neodkladného opatrenia aj bez výsluchu a vyjadrenia účastníkov konania a bez nariadenia pojednávania. 9. V zmysle § 360 ods. 1 zákona č. 161/2015 Z. z. Civilného mimosporového poriadku (ďalej len „CMP“) neodkladné opatrenie možno nariadiť aj bez návrhu v konaniach, ktoré možno začať aj bez návrhu. 10. Podľa § 367 ods. 1 CMP neodkladným opatrením môže súd nariadiť, aby ten, kto má maloletého dočasne pri sebe, maloletého dočasne odovzdal do starostlivosti toho, koho označí súd, alebo do striedavej osobnej starostlivosti. 11. V zmysle § 367 ods. 2 CMP, ak súd neodkladným opatrením nariadi odovzdanie maloletého do starostlivosti zariadenia na výkon rozhodnutia súdu, určí zároveň čas trvania neodkladného opatrenia, a to najdlhšie na šesť mesiacov. 12. V zmysle § 367 ods. 3 CMP o návrhu na nariadenie neodkladného opatrenia rozhodne súd najneskôr do siedmich dní od doručenia návrhu. V tejto lehote súd uznesenie vyhotoví. 13. Podľa § 367 ods. 4 CMP uznesenie o nariadení neodkladného opatrenia je vykonateľné vyhlásením; ak sa nevyhlasuje, je vykonateľné, len čo bolo vyhotovené. 14. Podľa § 367 ods. 7 CMP súd zruší neodkladné opatrenie, ak sa zmenia pomery alebo ak odpadli dôvody, pre ktoré bolo nariadené. 15. Vychádzajúc z vyššie uvedených skutočností a zároveň zákonných ustanovení dospel súd k záveru, že v danom prípade je dôvod na nariadenie neodkladného opatrenia v zmysle podnetu Úradu práce, sociálnych vecí a rodiny Vranov nad Topľou. Neodkladné opatrenie slúži k bezodkladnej úprave pomerov a je namieste ho použiť tam, kde sa vyžaduje okamžitý zásah súdu.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18. Súd sa stotožnil so skutkovými dôvodmi podnetu na nariadenie neodkladného opatrenia a mal za preukázané, že v danom prípade je potrebné dočasne upraviť pomery účastníkov konania. Mal. dieťa sa aktuálne nachádza vo C. D. G. H. I. F., kde ho zanechala matka po pôrode. Matka sa vyjadrila, že dieťa nechce. Po odchode z nemocnice sa o dieťa žiadnym spôsobom nezaujímala. Zdravotný stav dieťaťa je bez komplikácií a je potrebné nevyhnutne rozhodnúť o zabezpečení ďalšej starostlivosti o maloleté dieťa. Otec dieťaťa sa nachádza vo výkone trestu odňatia slobody, a preto objektívne nemôže poskytovať</w:t>
      </w:r>
    </w:p>
    <w:p>
      <w:r>
        <w:t>starostlivosť o maloleté dieťa. Vzhľadom na to, že otec dieťaťa vykonáva trest odňatia slobody od roku 2021, nie je pravdepodobné, aby bol biologickým otcom dieťaťa, ale svedčí mu domnienka otcovstva, nakoľko dieťa sa narodilo počas trvania manželstva. Z obsahu podnetu vyplýva, že žiadny z príbuzných zo strany matky neprejavil záujem o zabezpečovanie osobnej starostlivosti mal. dieťaťu. Vzhľadom na uvedené súd mal osvedčenú naliehavosť a potrebu rýchleho zásahu súdu do pomerov účastníkov prostredníctvom neodkladného opatrenia. Na základe uvedeného súd nariadil odovzdať maloletú Dorotu do dočasnej starostlivosti zariadenia na výkon rozhodnutia súdu. 19. Neodkladné opatrenie súd nariadil s poukazom na ust. § 367 ods. 2 CMP najdlhšie na obdobie 6 mesiacov od jeho vykonateľnosti.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https://www.kauzis.sk/judikatura/r/ECLI:SK:OSVT:2025:8825200461.3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