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8Pc/6/2025 z 4. 9. 2025</w:t>
      </w:r>
    </w:p>
    <w:p>
      <w:r>
        <w:t>Rozsudok Okresného súdu Vranov nad Topľou z 4. septembra 2025, sp. zn. 8Pc/6/2025, ECLI:SK:OSVT:2025:8825200544.3</w:t>
      </w:r>
    </w:p>
    <w:p>
      <w:r>
        <w:t>Súd: Okresný súd Vranov nad Topľou</w:t>
      </w:r>
    </w:p>
    <w:p>
      <w:r>
        <w:t>Spisová značka: 8Pc/6/2025</w:t>
      </w:r>
    </w:p>
    <w:p>
      <w:r>
        <w:t>ECLI: ECLI:SK:OSVT:2025:8825200544.3</w:t>
      </w:r>
    </w:p>
    <w:p>
      <w:r>
        <w:t>Dátum vydania: 4. 9.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Vranov nad Topľou 8Pc/6/2025 8825200544 04. 09. 2025 JUDr. Silvia Šviderská ECLI:SK:OSVT:2025:8825200544.3</w:t>
      </w:r>
    </w:p>
    <w:p>
      <w:r>
        <w:t>ROZSUDOK V MENE SLOVENSKEJ REPUBLIKY Okresný súd Vranov nad Topľou sudkyňou JUDr. Silviou Šviderskou v právnej veci manželky ( navrhovateľky ): A. B., nar. XX.XX.XXXX, bytom C. XXX/XX, D. E. F., proti manželovi, ktorý návrh nepodal: G. B., nar. XX.XX.XXXX, bytom C. XXX/XX, D. E. F., adresa na doručovanie: C. XX, H., u pani F., o rozvod manželstva, t a k t o rozhodol: I. Súd manželstvo A. B., I. A., nar. XX.XX.XXXX a G. B., nar. XX.XX.XXXX, uzatvorené dňa XX.XX.XXXX, zapísané v knihe manželstiev matričného úradu D. E. F. vo zväzku XX, ročník XXXX, na strane XXX, pod poradovým číslom XXX r o z v á d z a. II. Žiaden z účastníkov n e m á nárok na náhradu trov konania. odôvodnenie: 1. Podľa § 221 písm. a) zákona č. 160/2015 Z. z. Civilného sporového poriadku (ďalej len CSP“), písomné vyhotovenie rozsudku nemusí obsahovať odôvodnenie, ak je na pojednávaní vyhlásený rozsudok za prítomnosti všetkých strán alebo ich zástupcov, ktorí sa vzdajú odvolania. Poučenie: Proti tomuto rozsudku odvolanie nie je prípustné, pretože účastníci konania sa po jeho vyhlásení vzdali práva odvolania a rozsudok nadobudne právoplatnosť dňom doručenia. Manžel, ktorý pri uzavretí manželstva prijal priezvisko druhého manžela ako spoločné priezvisko, môže do 3 mesiacov po právoplatnosti rozhodnutia o rozvode manželstva matričnému úradu oznámiť, že prijíma opäť svoje predošlé priezvisko.</w:t>
      </w:r>
    </w:p>
    <w:p/>
    <w:p>
      <w:r>
        <w:t>Zdroj: KAUZIS.SK – https://www.kauzis.sk/judikatura/r/ECLI:SK:OSVT:2025:8825200544.3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