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4C/30/2025 z 21. 10. 2025</w:t>
      </w:r>
    </w:p>
    <w:p>
      <w:r>
        <w:t>Rozsudok Okresného súdu Vranov nad Topľou z 21. októbra 2025, sp. zn. 4C/30/2025, ECLI:SK:OSVT:2025:8825201072.2</w:t>
      </w:r>
    </w:p>
    <w:p>
      <w:r>
        <w:t>Súd: Okresný súd Vranov nad Topľou</w:t>
      </w:r>
    </w:p>
    <w:p>
      <w:r>
        <w:t>Spisová značka: 4C/30/2025</w:t>
      </w:r>
    </w:p>
    <w:p>
      <w:r>
        <w:t>ECLI: ECLI:SK:OSVT:2025:8825201072.2</w:t>
      </w:r>
    </w:p>
    <w:p>
      <w:r>
        <w:t>Dátum vydania: 21.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4C/30/2025 8825201072 21. 10. 2025 JUDr. Barbora Kovaliková ECLI:SK:OSVT:2025:8825201072.2</w:t>
      </w:r>
    </w:p>
    <w:p>
      <w:r>
        <w:t>ROZSUDOK V MENE SLOVENSKEJ REPUBLIKY Okresný súd Vranov nad Topľou sudkyňou JUDr. Barborou Kovalikovou v spore žalobcu: Všeobecná zdravotná poisťovňa, a.s., Panónska cesta 2, 851 04 Bratislava - mestská časť Petržalka, IČO: 35 937 874, adresa na doručovanie : Všeobecná zdravotná poisťovňa, a.s. pobočka Prešov, Oddelenie spätných vyňatí, Kúpeľná 5, 080 15 Prešov 1 proti žalovanému: A. B., nar. XX. XX. XXXX, trvale bytom C. XXX/X, D., o zaplatenie 379,31 eur s príslušenstvom, takto rozhodol: I. Žalovaný je povinný zaplatiť žalobcovi istinu v sume 379,31 Eur s úrokom z omeškania vo výške 5 % ročne zo sumy 379,31 Eur od 01.04.2024 do zaplatenia a náklady konania vo výške 2,40 Eur a to na účet žalobcu vedený v Štátnej pokladnici číslo účtu E., VS: 1103325274, KS: 0558 pri platby zo zahraničia SWIFT: E., IBAN: E. do 3 dní od právoplatnosti rozsudku. II. Žalobcovi priznáva voči žalovanému nárok na náhradu trov konania v rozsahu 100 % o výške ktorého rozhodne súd prvej inštancie po právoplatnosti rozsudku samostatným uznesením. odôvodnenie: 1. Žalobca sa dňa 20. 06. 2025 podaným návrhom domáhal voči žalovanému zaplatenia sumy 379,31 eur s prísl.. Svoju žalobu odôvodnil tým, že žalovanému zanikol poistný vzťah u žalobcu v období od 04. 09. 2016 do 23. 08. 2023. Žalovaný mal oznamovaciu povinnosť voči žalovanému splniť najneskôr do 8 dní od zániku poistného vzťahu, avšak žalovaný si svoju oznamovaciu povinnosť splnil až dňa 23. 08. 2023. Vzhľadom k tomu, že žalovaný nedodržal zákonom stanovenú lehotu na oznámenie zmeny rozhodných skutočností, žalobca v čase zániku účasti žalovaného na verejnom zdravotnom poistení hradil náklady poskytnutej zdravotnej starostlivosti zmluvným zdravotníckym zariadeniam, čím poisťovni vznikla za uvedené obdobie od 04. 09. 2016 do 23. 08. 2023 škoda vo výške 379,31 eur (náklady zdravotnej starostlivosti a kapitačné platby) a náklady poštovného spojené s uplatnením práva vo výške 2,40 eur. Žalobca vyzval žalovaného na úhradu vynaložených nákladov zdravotnej starostlivosti poskytnutých v čase zániku poistného vzťahu žalovaného výzvou zo dňa 16. 11. 2023 na zahraničnú adresu. Výzva bola žalovaným prevzatá. Následne žalobca zaslal opakovanú výzvu žalovanému na adresu v zahraničí dňa 27. 02. 2024. Výzva bola doručená žalovanému dňa 16. 03. 2024, pričom 15 dňová lehota na dobrovoľné plnenie žalovanému uplynula dňa 31. 03. 2024. Od 01. 04. 2024 je žalovaný s plnením v omeškaní. Žalobca následne zaslal opakovanú výzvu žalovanému dňa 27. 02. 2024 na adresu na Slovensku. Žalovaný zásielku neprevzal v odbernej lehote. Žalovaný pohľadávku žalobcu do dňa podania žaloby neuhradil. 2. Súd v predmetnej veci rozhodol bez nariadenia pojednávania v zmysle § 297, písm. b) CSP, nakoľko ide iba o otázku jednoduchého právneho posúdenia veci, skutkové tvrdenia strán nie sú sporné a hodnota sporu bez príslušenstva neprevyšuje 1.000,- eur.</w:t>
      </w:r>
    </w:p>
    <w:p>
      <w:r>
        <w:t>3. Deň vyhlásenia rozsudku bol zverejnený minimálne päť dní vopred na úradnej tabuli na webovej stránke tunajšieho súdu a rozsudok bol verejne vyhlásený dňa 21. 10. 2025 (§ 219 ods. 3 CSP v spojení s § 300 CSP). 4. Súd vykonal dokazovanie oboznámením sa so žalobným návrhom a jeho prílohami, a to priebehom poistiek žalovaného, čestným vyhlásením o bydlisku, pracovnou zmluvou, oznámením poistenca, výpisom z vykázanej starostlivosti, výzvou zo dňa 16. 11. 2023, výzvami zo dňa 27. 02. 2024, a zistil nasledovný skutkový stav: 5. Z vyčíslenia nákladov Všeobecnej zdravotnej poisťovne vyplýva, že náklady za poskytnutú zdravotnú starostlivosť poskytnuté v čase zániku poistného vzťahu predstavovali 381,71 eur a náklady konania 2,40 eur. 6. Dňa 16. 11. 2023 bola výzva na úhradu vynaložených nákladov za poskytnutú zdravotnú starostlivosť žalovanému do zahraničia. Výzva bola žalovaným prevzatá. 7. Následne žalobca zaslal opakovanú výzvu žalovanému na adresu v zahraničí dňa 27. 02. 2024. Žalovaný zásielku prevzal dňa 16. 03. 2024. V stanovenej lehote žalovaný nehradil náklady zdravotnej starostlivosti dostal sa do omeškania dňa 01. 04. 2024. 8. Opakovanou výzvou na úhradu - pokus o zmier zo dňa 27. 02. 2024 zaslal žalobca aj na adresovanou žalovaného na Slovensku, avšak žalovaný si zásielku neprevzal v odbernej lehote. 9. Podľa § 3 ods. 1 zákona 580/2004 Z. z. o zdravotnom poistení a o zmene a doplnení zákona č. 95/2002 Z. z. o poisťovníctve a o zmene a doplnení niektorých zákonov v znení neskorších predpisov (ďalej tiež „zákon o zdravotnom poistení') je poistencom fyzická osoba ktorá je povinne verejne zdravotne poistená podľa zákona o zdravotnom poistení. 10. Podľa § 3 ods. 2 zákona o zdravotnom poistení na území Slovenskej republike (ďalej tiež „SR") je povinne verejne zdravotne poistená osoba, ktorá má na území SR trvalý pobyt. 11. Podľa § 3 ods. 2 písm. a) zákona o zdravotnom poistení to neplatí, ak je zamestnaná v cudzine a je zdravotne poistená na území štátu, v ktorom vykonáva činnosť zamestnanca. 12. Podľa § 3 ods. 2 písm. c) zákona o zdravotnom poistení to neplatí, ak sa dlhodobo zdržiava v cudzine a je zdravotne poistená v cudzine, za dlhodobý pobyt v cudzine sa považuje pobyt dlhší ako 6 po sebe nasledujúcich kalendárnych mesiacov. 13. Podľa § 5 ods. 2 zákona o zdravotnom poistení u fyzickej osoby, ktorá má trvalý pobyt v SR verejné zdravotné poistenie zaniká deň pred dňom, keď nastali skutočnosti uvedené v § 3 ods. 2 písm. a) až d), alebo dňom zániku trvalého pobytu na území SR. 14. Podľa § 9 ods. 1) zákona o zdravotnom poistení má právo na úhradu zdravotnej starostlivosti v rozsahu ustanovenom zákonom 577/2004 Z. z. len poistenec. 15. Podľa § 9 ods. 7) písm. d) zákona o zdravotnom poistení má zdravotná poisťovňa právo uplatniť svoj nárok na úhradu nákladov za poskytnutú zdravotnú starostlivosť voči poistencovi po zániku verejného zdravotného poistenia, ak si poistenec nesplnil oznamovaciu povinnosť podľa § 23 ods. 1 písm. c) zákona o zdravotnom poistení. 16. Podľa § 23 ods. 1) písm. c) zákona o zdravotnom poistení poistenec je povinný oznámiť príslušnej zdravotnej poisťovni najneskôr do 8 dní skutočnosti rozhodujúce pre zánik verejného zdravotného poistenia. 17. Po vykonanom dokazovaní s poukazom na citované zákonné ustanovenia súd žalobe ako dôvodnej v plnom rozsahu vyhovel. V konaní bolo preukázané, že žalobca má v zmysle citovaných zákonných ustanovení voči žalovanému nárok na úhradu za poskytnutú zdravotnú starostlivosť, ktorá bola poskytnutá v čase, kedy už žalovaný nebol poistencom poisťovne. Žalobca požadoval výšku samotných</w:t>
      </w:r>
    </w:p>
    <w:p>
      <w:r>
        <w:t>nákladov v sume 379,31 eur a náklady predošlého konania 2,40 eur, ktoré boli žalobcom riadne vyčíslené. Súd zároveň poukazuje na to, že žalovaný nárok nespochybnil a ani ho žiadnym spôsobom nerozporoval. 18. Keďže žalovaný dlžnú sumu neuhradil a nijakým spôsobom nereagoval na výzvu a pokus o zmier žalobcu, súd priznal žalobcovi jeho nárok v plnej výške. 19. Z priznanej istiny súd postupom podľa § 517 ods. 2 Občianskeho zákonníka v spojení s nariadením vlády č. 87/1995 Z.z. priznal žalobcovi aj požadovaný úrok z omeškania vo výške 5 % ročne zo sumy 379,31 eur od 01. 04. 2024 do zaplatenia, t.j. odo dňa, ktorým sa dostal do omeškania. 20. Podľa § 251 Civilného sporového poriadku, trovy konania sú všetky preukázané, odôvodnené a účelne vynaložené výdavky, ktoré vzniknú v konaní v súvislosti s uplatňovaním alebo bránením práva. 21. V zmysle § 262 ods. 1 Civilného sporového poriadku, o nároku na náhradu trov konania rozhodne aj bez návrhu súd v rozhodnutí, ktorým sa konanie končí. 22. O nároku na náhradu trov konania súd rozhodol podľa § 255 ods. 1 Civilného sporového poriadku a túto priznal žalobcovi, ktorý mal vo veci plný úspech, keď súd žalobe vyhovel v celom rozsahu. 23. Podľa § 262 ods. 2 Civilného sporového poriadku, o výške náhrady trov konania rozhodne súd prvej inštancie po právoplatnosti rozhodnutia, ktorým sa konanie končí, samostatným uznesením, ktoré vydá súdny úradník. 24. Vzhľadom na vyššie uvedené súd rozhodol tak, ako je uvedené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w:t>
      </w:r>
    </w:p>
    <w:p>
      <w:r>
        <w:t>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povinný dobrovoľne nesplní, čo mu ukladá vykonateľné rozhodnutie, oprávnený môže podať návrh na vykonanie exekúcie podľa osobitného zákona.</w:t>
      </w:r>
    </w:p>
    <w:p/>
    <w:p>
      <w:r>
        <w:t>Zdroj: KAUZIS.SK – https://www.kauzis.sk/judikatura/r/ECLI:SK:OSVT:2025:8825201072.2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