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10Csp/55/2025 z 13. 11. 2025</w:t>
      </w:r>
    </w:p>
    <w:p>
      <w:r>
        <w:t>Rozsudok Okresného súdu Vranov nad Topľou z 13. novembra 2025, sp. zn. 10Csp/55/2025, ECLI:SK:OSVT:2025:8825201478.2</w:t>
      </w:r>
    </w:p>
    <w:p>
      <w:r>
        <w:t>Súd: Okresný súd Vranov nad Topľou</w:t>
      </w:r>
    </w:p>
    <w:p>
      <w:r>
        <w:t>Spisová značka: 10Csp/55/2025</w:t>
      </w:r>
    </w:p>
    <w:p>
      <w:r>
        <w:t>ECLI: ECLI:SK:OSVT:2025:8825201478.2</w:t>
      </w:r>
    </w:p>
    <w:p>
      <w:r>
        <w:t>Dátum vydania: 13.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10Csp/55/2025 8825201478 13. 11. 2025 JUDr. Martin Kopina ECLI:SK:OSVT:2025:8825201478.2</w:t>
      </w:r>
    </w:p>
    <w:p>
      <w:r>
        <w:t>ROZSUDOK V MENE SLOVENSKEJ REPUBLIKY Okresný súd Vranov nad Topľou sudcom JUDr. Martinom Kopinom v právnej veci žalobcu: Všeobecná úverová banka, a.s., Mlynské Nivy 1, Bratislava - Ružinov, IČO: 31320155, zast. Advokátska kancelária Gallo, s.r.o., Jilemnického 4012/30, Martin, IČO: 36715352 proti žalovanému: A. B., nar. XX.X.XXXX, C. D. E. XXX, okr. F. D. E., o zaplatenie sumy 751,22 eur s prísl., takto rozhodol: I. Žalovaný j e p o v i n n ý zaplatiť žalobcovi sumu 533,88 eur, spolu s úrokom z omeškania vo výške 5 % ročne z tejto sumy od 28.12.2022 do zaplatenia, to všetko do 3 dní od nadobudnutia právoplatnosti tohto rozsudku. II. V prevyšujúcej časti súd žalobu z a m i e t a . III. Žalobca m á voči žalovanému nárok na náhradu trov konania v rozsahu 42,12 %. O výške tohto nároku rozhodne súd prvej inštancie samostatným uznesením po nadobudnutí právoplatnosti tohto rozsudku. odôvodnenie: 1. Žalobca sa žalobou podanou na tunajšom súde domáhal voči žalovanému zaplatenia sumy 751,22 eur spolu s príslušenstvom a náhrady trov konania. Podanie žaloby odôvodnil tým, že medzi žalobcom ako veriteľom a žalovanou ako dlžníkom bola dňa 22.7.2022 uzatvorená zmluva o pôžičke č. 21747553, na základe ktorej poskytol žalobca žalovanému pôžičku 717,90 eur na kúpu spotrebného tovaru. Kúpna cena tovaru bola 717,90 eur. Žalovaný pri podpise uhradil akontáciu v sume 0 eur. Podľa zmluvy mal žalovaný splácať pôžičku v pravidelných 80,00-eurových splátkach po dobu 80 mesiacov a to až do celkovej sumy pôžičky 1.186,40 eur ( bez akontácie ). Ku dňu podania žaloby žalovaný uhradil celkovo 14,83 eur ( bez akontácie ). Vzhľadom k tomu že žalovaný porušil svoju povinnosť splácať pôžičku, resp. jednotlivé splátky riadne a včas, t. j. v súlade so zmluvou a podmienkami k zmluve, žalobca listom zo dňa 24.11.2022 vo forme predžalobnej upomienky vyzval žalovaného k okamžitej úhrade dlžných splátok a žalovanú upozornil na možnosť vyhlásenia splatnosti celého úveru. Žalovaná ani dodatočne dlžné splátky neuhradila. Preto žalobca dňa 20.12.2022 úver zosplatnil, o čom bola žalovaná informovaná listom zo dňa 22.12.2022 - oznámenie o vyhlásení okamžitej splatnosti úveru. Jej celkový dlh ku dňu podania žaloby predstavuje čiastku 751,22 eur. Žalobca zároveň požaduje aj zákonné úroky z omeškania a to od 6-tého dňa nasledujúceho po oznámení o vyhlásení okamžitej splatnosti a do pozornosti súdu dáva, že si neuplatňuje ako sankciu zmluvnú pokutu vo výške 143,78 eur, uvedenú v prehľade splátok a úhrad. Neuplatnil si ani náklady ktoré mu vznikli v súvislosti s vymáhaním pohľadávky. Ku dňu podania žaloby mal žalovaný celkovo uhradiť žalobcovi sumu 766,05 eur, žalobca si teda v konaní uplatňuje sumu, ktorá predstavuje celkovú dlžnú istinu, mínus prijaté úhrady spolu vo výške 14,83 eur, spolu teda 751,22 eur.</w:t>
      </w:r>
    </w:p>
    <w:p>
      <w:r>
        <w:t>2. V danom prípade je teda predmetom konania zaplatenie sumy 755,22 eur s prísl.. S poukazom k uvedenému súd dňa 13.11.2025 v súlade s § 297 a § 219 ods. 3 Civilného sporového poriadku ( ďalej len „CSP“) vyhlásil v danej veci rozsudok bez nariadenia pojednávania. Oznámenie o verejnom vyhlásení rozsudku bolo uverejnené na úradnej tabuli tunajšieho súdu dňa 5.11.2025.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1000,- eur. 4. Keďže boli splnené zákonné podmienky, súd v danej právnej veci rozhodol bez nariadenia pojednávania. 5.</w:t>
      </w:r>
    </w:p>
    <w:p>
      <w:r>
        <w:t>Žalovaný sa k žalobe nevyjadril.</w:t>
      </w:r>
    </w:p>
    <w:p>
      <w:r>
        <w:t>6. Žalobca svoju neúčasť na pojednávaní vopred písomne ospravedlnil. 7. Súd opätovne vykonal dokazovanie oboznámením sa so žalobným návrhom a jeho prílohami, a to zmluvou o spotrebiteľskom úvere, vrátane obchodných podmienok, prehľadom splátok a úhrad, oznámením o vyhlásení okamžitej splatnosti úveru, predžalobnou upomienkou a zistil nasledovný skutkový stav: 8. Žalobca ako spoločnosť a žalovaný ako klient uzavreli dňa 18.10.2021 na základe žiadosti žalobcu zmluvu o pôžičke č. 21747553, pričom výška pôžičky (finančného plnenia) bola 717,90 eur, celková suma pôžičky predstavovala sumu 1.186,40 eur, ktorú mal žalovaný uhradiť v 80-tich mesačných splátkach pri výške 14,83 eur, ročnej úrokovej sadzbe – 17,94 % a RPMN – 17,94 %. 9.</w:t>
      </w:r>
    </w:p>
    <w:p>
      <w:r>
        <w:t>Neoddeliteľnou súčasťou zmluvy o pôžičke sa mali stať Podmienky k zmluve o poskytnutí pôžičky.</w:t>
      </w:r>
    </w:p>
    <w:p>
      <w:r>
        <w:t>10. Listom označeným ako predžalobná upomienka zo dňa 24.11.2022 žalobca vyzval žalovaného k okamžitej úhrade nedoplatku časti splátok v sume 44,49 eur, v opačnom prípade pristúpi k zosplatneniu celého úveru. Listom zo dňa 22.12.2022 oznámil žalobca žalovanému zosplatnenie celého zvyšku úveru a to v celkovej sume 751,22 eur. 11. Z prehľadu splátok a úhrad súd zistil, že žalovaný na splátkach uhradil do podania žaloby sumu 14,83 eur ( bez akontácie ). 12. Podľa § 657 Občianskeho zákonníka, ( ďalej len OZ ), zmluvou o pôžičke prenecháva veriteľ dlžníkovi veci určené podľa druhu, najmä peniaze, a dlžník sa zaväzuje vrátiť po uplynutí dohodnutej doby veci rovnakého druhu. Pri peňažnej pôžičke možno dohodnúť úroky ( § 658 ods. 1 Občianskeho zákonníka ). 13. Zmluvou o pôžičke prenecháva jedna strana ( veriteľ ) druhej strane ( dlžníkovi ) veci určené podľa druhu a táto druhá strana sa zaväzuje vrátiť po čase veci rovnakého druhu. Najčastejšie sú predmetom pôžičky peniaze. Samotná pôžička vzniká reálnym úkonom - odovzdaním predmetu pôžičky dlžníkovi. 14.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 vo forme pôžičky, úveru, odloženej platby alebo obdobnej finančnej pomoci poskytnutej veriteľom spotrebiteľovi. 15. Podľa § 2 písm. a), b) zákona o spotrebiteľských úveroch,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16. Podľa § 9 ods. 2 Zákona, zmluva o spotrebiteľskom úvere okrem všeobecných náležitostí podľa OZ musí obsahovať tieto náležitosti:</w:t>
      </w:r>
    </w:p>
    <w:p>
      <w:r>
        <w:t>a) druh spotrebiteľského úveru, 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21 ods. 2 za príslušný kalendárny štvrťrok; platnou priemernou hodnotou ročnej percentuálnej miery nákladov na príslušný spotrebiteľský úver pri zmluvách o spotrebiteľskom úvere uzatvorených do 15 kalendárnych dní po zverejnení priemernej</w:t>
      </w:r>
    </w:p>
    <w:p>
      <w:r>
        <w:t>hodnoty ročnej percentuálnej miery nákladov za príslušný kalendárny štvrťrok je priemerná hodnota ročnej percentuálnej miery nákladov na príslušný spotrebiteľský úver za predchádzajúci kalendárny štvrťrok. 17. Podľa § 11 ods. 1 Zákona, poskytnutý spotrebiteľský úver sa považuje za bezúročný a bez poplatkov, ak a) zmluva o spotrebiteľskom úvere nemá písomnú formu podľa § 9 ods. 1 a neobsahuje náležitosti podľa § 9 ods. 2 písm. a) až j), r) a y) a § 10 ods. 1, b) je v zmluve o spotrebiteľskom úvere uvedená nesprávne ročná percentuálna miera nákladov v neprospech spotrebiteľa. 18. V ustanovení § 52 ods. 1, ods. 2 OZ,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20.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ustanovenia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OZ, neprijateľné podmienky upravené v spotrebiteľských zmluvách sú neplatné. 23.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24.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25.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w:t>
      </w:r>
    </w:p>
    <w:p>
      <w:r>
        <w:t>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26.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27.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28. Nepochybne zmluva uzavretá medzi stranami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29. Z vykonaného dokazovania vyplýva, že žalobca a žalovaný uzavreli dňa 18.10.2021 na základe žiadosti žalobcu zmluvu o pôžičke č. 21747553, pričom výška pôžičky (finančného plnenia) bola 717,90 eur, celková suma pôžičky predstavovala sumu 1.186,40 eur, ktorú mal žalovaný uhradiť v 80-tich mesačných splátkach pri výške 14,83 eur, ročnej úrokovej sadzbe – 17,94 % a RPMN – 17,94 %. 30. Ide o nárok VÚB, a.s., pôvodne Consumer Financial Holding, a.s.. Súd konštatuje, že okamžité zosplatnenie úveru je neplatné, pretože v zmysle judikatúry absentuje jedna konkretizácia splátky, s ktorou mala byť žalovaná v omeškaní, a teda kvôli ktorej došlo k zosplatneniu úveru a to ako v predžalobnej upomienke zo dňa 24.11.2022, tak aj v samotnom oznámení o vyhlásení okamžitej splatnosti úveru zo dňa 22.12.2022. V zmysle najnovšej aktuálnej judikatúry Najvyššieho súdu Slovenskej republiky napr. uznesenie NS SR, sp. zn. 8Cdo/3/2025, sp. zn. 5Cdo/197/2024 ale takáto splátka presne konkretizovaná a špecifikovaná byť musí pri okamžitom zosplatnení, inak je toto zosplatnenie neplatné. V ňom sa uvádza že v podanej žalobe žalobca síce tvrdí, že k zosplatneniu došlo pre splátku pre nezaplatenie úverovej splátky splatnej dňa 20.6.2022, avšak zo samotných úkonov, z ktorých tento právny úkon zosplatnenia pozostáva, a to z výzvy na zaplatenie omeškaných splátok s upozornením na možnosť okamžitého zo splatenia a následne zo samotného okamžitého zosplatnenia zvyšku dlhu nevyplýva, respektíve presne konkretizovaná splátka, ku ktorej malo dôjsť k okamžitému zosplatneniu, a tak ako teda uvádza v žalobe malo ísť o splátku splatnú dňa 20.6.2022. Táto splátka špecifikovaná nie je. Naopak, v tretej upomienke je vyčíslená suma istiny 201,28 eur a úrokov z omeškania 197,28 eur, s ktorými mal byť žalovaný v omeškaní, pričom v samotnej úverovej zmluvy má dohodnutú výšku úverovej splátky mesačnej v sume 51,73 eur, vrátane poistného. To znamená, že vyčíslená suma predstavuje súčet viacerých neuhradených splátok bez ich konkrétnej špecifikácie, ktoré splátky, ktoré kedy mali byť splatné, by malo ísť. To isté platí aj pre úkon samotného vyhlásenia okamžitej splatnosti zvyšku dlhu, kde žiadna takáto splátka nie je konkretizovaná. Z ďalej predložených dokladov súdu zo strany žalobcu je zrejmé, že pri postupovaní pohľadávky z VÚB banky pôvodnej na Intrum Slovakia malo dôjsť k postúpeniu pohľadávky práve vyplývajúcej z tohto okamžitého zosplatnenia dlhu. Ak sa teda konštatuje neplatnosť právneho úkonu okamžitého splatenia dlhu, tak tým pádom je neplatné aj postúpenie pohľadávky zo strany VÚB banky na žalobcu ako subjekt vymáhajúci pohľadávky Intrum Slovakia. To znamená, že Intrum Slovakia nie je nositeľom aktívnej právnej legitimácie v tomto</w:t>
      </w:r>
    </w:p>
    <w:p>
      <w:r>
        <w:t>konaní. Rovnako dôležitý je aj aspekt súdnej kontroly. Súd, ktorý posudzuje platnosť úkonu zosplatnenia, musí byť schopný ex post spoľahlivo a objektívne preskúmať, či boli kumulatívne splnené všetky zákonné podmienky. Musí byť schopný bez pochybností určiť, so splatením ktorej konkrétnej splátky bol spotrebiteľ v omeškaní, kedy presne toto omeškanie začalo, a či v čase uplatnenia práva na zosplatnenie uplynula zákonom požadovaná trojmesačná lehota. Ako správne uviedol odvolací súd, pokiaľ výzva veriteľa obsahuje len všeobecnú informáciu o celkovej dlžnej sume po splatnosti (ako tomu bolo aj v prejednávanej veci, kde bola uvedená suma 356,90 eur), nie je z nej možné zistiť, z akých jednotlivých položiek sa táto suma skladá. Môže ísť o súčet viacerých splátok, prípadne o súčet jednej či viacerých splátok a rôznych poplatkov, sankčných úrokov a pod. Pri takejto formulácii výzvy nie je možné spoľahlivo určiť, či je splnená podmienka omeškania s jednou splátkou po dobu najmenej troch mesiacov. Spotrebiteľ je tak uvedený do stavu neistoty, nakoľko nevie, zaplatením akej konkrétnej sumy (splátky) môže odvrátiť zosplatnenie, a súd nemá možnosť preskúmať zákonnosť postupu veriteľa. Najvyšší súd sa preto, v súlade so závermi rozhodnutia publikovaného v Zbierke stanovísk Najvyššieho súdu a rozhodnutí súdov Slovenskej republiky č. 3/2025 pod číslom 34/2025, stotožňuje s názorom, že právny úkon veriteľa (či už upozornenie pred zosplatnením alebo samotný úkon zosplatnenia), ktorý neobsahuje presnú a nezameniteľnú identifikáciu tej konkrétnej splátky, pre nezaplatenie ktorej veriteľ uplatňuje právo na predčasné splatenie úveru, je pre svoju neurčitosť absolútne neplatný podľa § 37 ods. 1 OZ. Neurčitosť spočíva práve v tom, že bez tejto konkretizácie nie je možné spoľahlivo určiť, či k uplatneniu práva došlo za splnenia zákonom stanovených podmienok. Preto sa vychádza z premisy doposiaľ stále živého úveru. Úverová zmluva bola uzavretá dňa 22.7.2022 na 80 mesačných splátok. Čiže v čase rozhodovania súdu dnes, t. j. dňa 13.11.2025 ešte nenastala úplná splatnosť celého úveru. Súd tak priznal za 3 roky dohodnuté splátky spätne v čase rozhodovania súdu, t. j. po 14,83 eur za 3 roky, t. j. (14,83 eur x 36 mesiacov, t. j. 533,88 eur). Čo do zvyšku žalobu z vyššie popísaných dôvodov zamietol. 31. Navyše žalobca nepreukázal ani to, či oznámenie o vyhlásení okamžitej splatnosti úveru bolo žalovanému vôbec doručené, pretože nedoložila dôkaz, nielen o doručení, ale ani o podaní na poštovú prepravu. Podľa § 132 ods. 1 CSP, v žalobe sa okrem všeobecných náležitostí podania uvedie označenie strán, pravdivé a úplné opísanie rozhodujúcich skutočností, označenie dôkazov na ich preukázanie a žalobný návrh.“ Zároveň platí § 132 ods. 2 podľa ktorého „Opísanie rozhodujúcich skutočností nemožno nahradiť odkazom na označené dôkazy.“ Osobitne je potrebné poukázať na najaktuálnejší rozsudok Krajského súdu Prešov, sp. zn. 3CoCsp/45/2021, z 2.2.2022 podľa ktorého: „ Z obsahu spisu nevyplýva, aby podmienka predchádzajúcej písomnej výzvy zo strany žalobcu bola dodržaná. Dôkaz o tom, aby výzva bola žalovanému doručená, žalobca nepredložil, a preto v konaní túto skutočnosť žalobca nepreukázal.. Osobitne poukazuje súd na najaktuálnejší rozsudok Krajského súdu Žilina, sp. zn. 10CoCsp/12/2022, z 28.2.2022 podľa ktorého: „V konkrétnostiach prejednávanej veci – odvíjajúcich sa od skutkových tvrdení obsiahnutých v žalobe, ktorými je konajúci súd viazaný – tak žalobcu zaťažovalo dôkazné bremeno preukázania, že došlo k platnému zosplatneniu „celého dlhu“. Okresný súd zdôraznil, že žalobca nepreukázal doručenie výzvy podľa § 53 ods. 9 Obč. zák. (a ani oznámenia o vyhlásení predčasnej splatnosti) žalovanému do vlastných rúk; teda nepreukázal, že došlo k účinnému zosplatneniu pohľadávky. Práve doručenie takejto výzvy je totiž podmienkou, aby bolo možné „zákonným spôsobom vyhlásiť mimoriadnu splatnosť úveru vo všeobecnosti. Nadväzne okresný súd uzavrel, že žalobcovi právo na zaplatenie „celého dlhu“ nevzniklo. Vzhľadom na tieto skutočnosti „žalobu v celom rozsahu bez ďalšieho zamietol so záverom o nedostatku aktívnej vecnej legitimácie žalobcu“. Nad bezprostredný rámec odvolania krajský súd dodáva, že doručenie, či už výzvy v zmysle § 53 ods. 9 Obč. zák. alebo samotného zosplatnenia nie je prípustné preukazovať len predložením podacích hárkov, prípadne iných dokladov potvrdzujúcich iba odoslanie písomností. Relevantným je totiž (až) preukázanie, že dotknutá písomnosť sa dostala do dispozičnej sféry adresáta; bližšie napríklad uznesenie Najvyššieho súdu SR sp. zn. 5 Cdo 36/2020 z 15.12.2020.“ Z tohto titulu je vyhlásenie okamžitej splatnosti absolútne neplatné a súd tak vychádza z prezumpcie doposiaľ živého úveru, keďže tento bol uzavretý na 58 splátok, t.j. 4,8 roka. Bol uzavretý dňa 18.10.2021, čiže v čase rozhodovania súdu ešte nie je úplná splatnosť. Tak či tak ale počet splátok za 20 eur za 3 nepremlčané roky od podania žaloby predstavoval sumu 720 eur, to je menej než si žalobca uplatnil vo svojej žalobe, keďže žalovaná spočiatku úver splácala, uhradila 200 eur, čiže zaplatila 10 splátok po uzavretí zmluvy. Súd tak žalobe v celom rozsahu preto vyhovel, že si uplatnila len 701,69 eur s prísl.. 32. Podľa § 53 ods. 6 Občianskeho zákonníka, ak predmetom spotrebiteľskej zmluvy je poskytnutie peňažných prostriedkov, nesmie odplata prevyšovať najvyššiu prípustnú odplatu, ktorú možno od</w:t>
      </w:r>
    </w:p>
    <w:p>
      <w:r>
        <w:t>spotrebiteľa pri poskytnutí peňažných prostriedkov požadovať. Odplatu, podrobnosti o stanovení odplaty, kritériách jej stanovenia a najvyššiu prípustnú výšku odplaty ustanovuje vykonávací predpis. 33. Podľa ustanovenia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34.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35. Kauza úverového právneho vzťahu spočíva v poskytnutí peňažných prostriedkov a do vrátenia peňažných prostriedkov má dlžník ( prijímateľ úveru ) platiť úroky. Účastníci úveru pritom nemusia dohodnúť čas, na ktorý sa úver poskytuje ( úverové obdobie ); v takom prípade vzniká právo na úroky až do vrátenia poskytnutých peňažných prostriedkov ( porov. Štenglová/Plíva/Tomsa a kol., Obchodní zákonník, komentář 9. vydání C.H.BECK str. 1153 ). 36. Úverové obdobie teda čas, na ktorý sa peňažné prostriedky poskytujú, medzi podstatné náležitosti úveru nepatrí. Pokiaľ však si účastníci úveru dohodnú úverové obdobie a dlžník poskytnuté peňažné prostriedky do dohodnutej doby ( do splatnosti úveru ) nevráti, prichádzajú do úvahy za obdobie po splatnosti úveru úroky z omeškania. Ide o odlišný inštitút oproti odplatným úrokom a ten má sankčnú povahu. Jeho typickým znakom v občianskoprávnych veciach je jeho administratívny strop ( limit ). 37. Podľa rozhodnutia Najvyššieho súdu Slovenskej republiky sp. zn. 4Obo/143/1998, dohodnuté úroky, t. j. zmluvné úroky z poskytnutých prostriedkov patria len do splatnosti dlhu, resp. jeho splátok. Od splatnosti je dlžník v omeškaní a musí platiť úroky z omeškania. 38. Podľa ustanovenia § 517 ods.1, prvá veta Občianskeho zákonníka dlžník, ktorý svoj dlh riadne a včas nesplní, je v omeškaní. Podľa ods. 2 cit. ustanovenia ak ide o omeškanie s plnením peňažného dlhu, má veriteľ právo požadovať od dlžníka popri plnení úroky z omeškania, ak nie je podľa tohto zákona povinný platiť poplatok z omeškania. Výšku úrokov z omeškania a poplatku ustanovuje vykonávací predpis. 39. Podľa ustanovenia § 3 Nariadenia vlády Slovenskej republiky č. 87/1995 Z. z., ktorým sa vykonávajú niektoré ustanovenia Občianskeho zákonníka ( ďalej len nariadenie vlády č. 87/1995 Z. z. ) v znení účinnom od 1.2.2013 výška úrokov z omeškania je o 5 percentuálnych bodov vyššia ako základná úroková sadzba Európskej centrálnej banky platná k prvému dňu omeškania s plnením peňažného dlhu. 40. Z uvedeného dôvodu preto priznal žalobcovi len nárok na istinu, spočívajúcu v rozdiele medzi sumou poskytnutej pôžičky a úhradami žalovanej, t. j. sumu 533,88 eur, spolu s úrokom z omeškania vo výške 5 % ročne z tejto sumy od 28.12.2022 do zaplatenia. 41. Podľa § 255 ods. 1 CSP, súd prizná strane náhradu trov konania podľa pomeru jej úspechu vo veci. 42. Podľa § 255 ods. 2 CSP, ak mala strana vo veci úspech len čiastočný, súd náhradu trov konania pomerne rozdelí, prípadne vysloví, že žiadna zo strán nemá na náhradu trov konania právo. 43. Podľa § 257 CSP, výnimočne súd neprizná náhradu trov konania, ak existujú dôvody hodné osobitného zreteľa. 44. Podľa § 262 ods. 1 a 2 CSP, o nároku na náhradu trov konania rozhodne aj bez návrhu súd v zhodnutí, ktorým sa konanie končí. O výške náhrady trov konania rozhodne súd prvej inštancie po právoplatnosti rozhodnutia, ktorým sa konanie končí, samostatným uznesením, ktoré vydá súdny úradník. 45. V danom prípade bolo predmetom konania zaplatenie sumy 751,22 eur s príslušenstvom, súd priznal žalobcovi čiastku vo výške 533,88 eur. V predmetnej veci bol v prevažnej miere úspešnejší</w:t>
      </w:r>
    </w:p>
    <w:p>
      <w:r>
        <w:t>žalobca, preto má nárok na náhradu pomerných trov konania v rozsahu 42,12 %, o ktorého výške rozhodne súd samostatným uznesením po právoplatnosti tohto rozsudku. Súd nevzhliadol žiadne dôvody hodné osobitného zreteľa ani výnimočnosť prípadu ( § 257 CSP ), pre ktoré by úspešnejšiemu žalobcovi nepriznal nárok na náhradu trov konania.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https://www.kauzis.sk/judikatura/r/ECLI:SK:OSVT:2025:8825201478.2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