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4Csp/63/2025 z 23. 12. 2025</w:t>
      </w:r>
    </w:p>
    <w:p>
      <w:r>
        <w:t>Rozsudok Okresného súdu Vranov nad Topľou z 23. decembra 2025, sp. zn. 4Csp/63/2025, ECLI:SK:OSVT:2025:8825201688.2</w:t>
      </w:r>
    </w:p>
    <w:p>
      <w:r>
        <w:t>Súd: Okresný súd Vranov nad Topľou</w:t>
      </w:r>
    </w:p>
    <w:p>
      <w:r>
        <w:t>Spisová značka: 4Csp/63/2025</w:t>
      </w:r>
    </w:p>
    <w:p>
      <w:r>
        <w:t>ECLI: ECLI:SK:OSVT:2025:8825201688.2</w:t>
      </w:r>
    </w:p>
    <w:p>
      <w:r>
        <w:t>Dátum vydania: 23.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4Csp/63/2025 8825201688 23. 12. 2025 JUDr. Barbora Kovaliková ECLI:SK:OSVT:2025:8825201688.2</w:t>
      </w:r>
    </w:p>
    <w:p>
      <w:r>
        <w:t>ROZSUDOK V MENE SLOVENSKEJ REPUBLIKY Okresný súd Vranov nad Topľou sudkyňou JUDr. Barborou Kovalikovou v spore žalobcu: Všeobecná úverová banka, a.s., Mlynské nivy 1, 829 90 Bratislava - Ružinov, IČO: 31 320 155, zast. JUDr. Michal Gallo, advokát, Advokátska kancelária Gallo s.r.o., Jilemnického 30, 036 01 Martin, proti žalovanej: A. B., nar: 12.10.1995, C. XXXX/X, XXX XX C., o zaplatenie 151,71 Eur s príslušenstvom takto rozhodol: I. Žalovaná je p o v i n n á zaplatiť žalobcovi sumu 48,28 Eur s úrokom z omeškania vo výške 5 % ročne zo sumy 48,28 Eur od 28.01.2023 do zaplatenia do 3 dní od právoplatnosti rozsudku. II. V prevyšujúcej časti žalobu z a m i e t a. III. Žalovanej nárok na náhradu trov konania n e p r i z n á v a. odôvodnenie: 1. Žalobca sa návrhom podaným na Okresnom súde Vranov nad Topľou dňa 25. 09. 2025 domáhal vydania platobného rozkazu, ktorým by súd zaviazal žalovaného zaplatiť istinu 151,71 Eur s príslušenstvom a náhradu trov konania. Podanie návrhu žalobca odôvodnil tým, že žalobca a žalovaný uzatvorili spolu dňa 08. 03. 2021 zmluvu o pôžičke č. 21671199 /1000033457 (evidenčné číslo zmluvy/ príd. autorizačný kód), na základe ktorej poskytol žalobca žalovanému pôžičku vo výške 508 Eur („Cena na splátky“ alebo „Pôžička – finančné plnenie“) na kúpu spotrebného tovaru bližšie špecifikovaného v zmluve (tovar). Kúpna cena tovaru bola 508 Eur. Žalovaný pri podpise zmluvy uhradil akontáciu vo výške 0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 Podľa zmluvy o pôžičke mal Žalovaný splácať pôžičku v pravidelných 24 mesačných splátkach v sume 25,54 Eur, a to až do celkovej sumy pôžičky vo výške 612,96 Eur (pozn. uvedené bez akontácie). Do dnešného dňa uhradil žalovaný z vyššie uvedenej zmluvy sumu (bez akontácie) 459,72 Eur. Vzhľadom na to, že žalovaný porušil svoju povinnosť splácať poskytnutú pôžičku resp. jednotlivé povinné splátky riadne a včas t.j. v súlade so zmluvou a podmienkami k zmluve, žalobca listom z dňa 24. 12. 2022 – Predžalobná upomienka, vyzval Žalovaného k úhrade dlžných splátok, na čo poskytol žalovanému dodatočnú lehotu na plnenie viac než 30 dní. Súčasne žalobca žalovaného upozornil, že ak nedôjde aspoň k úhrade najstaršej omeškanej splátky,</w:t>
      </w:r>
    </w:p>
    <w:p>
      <w:r>
        <w:t>žalobca bude oprávnený úver zosplatniť. Žalovaný ani v dodatočne poskytnutej lehote dlžné splátky neuhradil. Žalobca využil oprávnenie v zmysle vyššie uvedeného ustanovenia a dňa 20. 01. 2023 úver zosplatnil, o čom bol žalovaný informovaný listom z dňa 22. 01. 2023 -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 na uznesenie Krajského súdu v Banskej Bystrici Sp.zn.: 16Co/33/2018 a uznesenie Krajského súdu v Trenčíne Sp.zn: 17Co/447/2016. Do dnešného dňa Žalovaný dlžné splátky neuhradil. Právo žalobcu na vyhlásenie mimoriadnej splatnosti upravuje článok 8.2 zmluvných podmienok. Celkový dlh Žalovaného ku dňu podania návrhu predstavuje sumu 151,71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27,35 Eur, si Žalobca v tomto konaní neuplatňuje. Ku dňu podania žalobného návrhu mal Žalovaný uhradiť sumu 611,43 Eur /označené v Prehľade splátok a úhrad ako stĺpec „Splátka“/. Uvedenú sumu (ďalej ako „istina“) tvorí: súčet predpísaných splátok do zosplatnenia dlhu („suma splátok“) a suma po zosplatnení, pričom výsledná suma zahŕňa aj akontáciu: Počet splátok – 21, Výška splátky – 25,54 Eur, Suma splátok - 536,34 Eur (počet*výška) Suma po zosplatnení -75,09 Eur, akontácia – 0 Eur, Spolu Istina - 611,43 Eur. Ku dňu podania žalobného návrhu Žalovaný uhradil sumu 459,72 Eur. Uvedená suma je v Prehľade splátok a úhrad evidovaná v stĺpci „Úhrada“, pričom zahŕňa akontáciu vo výške 0 Eur a celkovú sumu vykonaných úhrad vo výške 459,72 Eur, ktoré sú riadnymi splátkami poskytnutého finančného plnenia. Istina – 611,43 Eur - Úhrady – 459,72 Eur = Žalovaná suma - 151,71 Eur Zostatok pohľadávky evidovaný v Prehľade splátok a úhrad /stĺpec „Zostatok“/ zahŕňa aj zmluvnú pokutu vo výške 27,35 Eur /stĺpec „Pokuta“/, ktorú si žalobca v tomto konaní neuplatňuje. 2. Žalovaný sa k podanej žalobe nevyjadril. 3. Súd v predmetnej veci rozhodol bez nariadenia pojednávania v zmysle § 297, písm. b) CSP, nakoľko ide iba o otázku jednoduchého právneho posúdenia veci, skutkové tvrdenia strán nie sú sporné a hodnota sporu bez príslušenstva neprevyšuje 1.000 eur. 4. Deň vyhlásenia rozsudku bol zverejnený minimálne päť dní vopred na úradnej tabuli a na webovej stránke tunajšieho súdu a rozsudok bol verejne vyhlásený dňa 23. 12. 2025 (§ 219 ods. 3 CSP v spojení s § 300 CSP). 5. Súd vykonal dokazovanie oboznámením listín a to zmluvy o viazanom spotrebiteľskom úvere, zmluvných podmienok, predžalobnej upomienky, fotokópie doručenky, prehľadu splátok a úhrad, oznámením o vyhlásení okamžitej splatnosti, notárskej zápisnice, ako aj ďalším spisovým materiálom a zistil tento skutkový stav: 6. Veriteľ a žalovaný ako klient uzavreli dňa 08. 03. 2021 zmluvu o poskytnutí viazaného spotrebiteľského úveru predmetom ktorej bolo poskytnutie pôžičky v celkovej výške úveru 508,00 Eur, celková čiastka 612,96 Eur, pri celkových nákladoch spotrebiteľa 104,96 Eur. Žalovaný sa zaviazal tento úver splatiť v 24 mesačných splátkach vo výške 25,54 Eur mesačne. Medzi zmluvnými stranami bola dohodnutá fixná ročná úroková sadzba 19,28 %, RPMN 21,09%. Prvá splátka bola splatná ku dňu 20. 04. 2021. Akontácia 0 Eur. Súčasťou tejto zmluvy boli aj zmluvné ustanovenia a dojednania. 7. Z prehľadu splátok a úhrad predložených žalobcom súd zistil, že žalovaný ku dňu podania žaloby z titulu splátok pôžičky zaplatil 459,72 Eur ( bez akontácie). 8. Z listu zo dňa 24. 12. 2022 označeného ako „Predžalobná upomienka“ vyplýva, že žalobca oznámil žalovanému, že omeškanie na úvere pretrváva už od 20. 10. 2022, a že výška nedoplatku na splátkach je v celkovej výške 76,62 Eur a upozornil ho, že ak do 13. 01. 2023 nedôjde k úhrade, bude oprávnený</w:t>
      </w:r>
    </w:p>
    <w:p>
      <w:r>
        <w:t>úver zosplatniť. Z doručenky vyplýva, že predžalobná upomienka bola žalovanému doručená dňa 02. 01. 2023. 9. Z Oznámenia o vyhlásení okamžitej splatnosti úveru zo dňa 22. 01. 2023 vyplýva, že žalobca oznámil žalovanému, že jeho dlh zo zmluvy č. 1000033457 sa stal splatným v celom rozsahu naraz, a to ku dňu 20. 01. 2023 a dlžný zostatok úveru k tomuto dátumu predstavuje sumu vo výške 151,71 Eur. 10. Žalobca na výzvu súdu doručil súdu podanie zo dňa 24. 11. 2025, v ktorom uviedol, že keďže výsledkom porovnania príjmov a výdavkov je suma vyššia ako je výška schválenej splátky, žiadosť bola schválená. Vo vzťahu k overovaniu bonity žalovaného žalobca poukazuje na tú skutočnosť, že občiansky preukaz žalovaného nebol žiadnym spôsobom odcudzený a klient spĺňal štandardné riskové podmienky. Klient podpisom danej zmluvy prehlásil, že všetky uvádzané údaje sú pravdivé. Žalovaný taktiež prehlásil, že ku dňu podpisu zmluvy mu neboli známe žiadne okolnosti, ktoré by mohli mať vplyv na riadne plnenie jeho záväzku. Uvedené vyhlásenia sú súčasťou uzatvorenej zmluvy, teda žalovaný mal možnosť sa s podmienkami plnenia oboznámiť a tieto nerozporoval. Zmluvné podmienky boli žalovaným riadne podpísané. Žalovaný zároveň z titulu zamestnanca preukázal výšku jeho mesačného príjmu a na druhej strane aj jeho mesačné výdavky. Zmluvne stanovená výška mesačnej splátky sa tak s poukazom na žalovaným uvádzané hodnoty javí ako primeraná. Žalobca nemá dosah na okolnosti, ktoré po podpise zmluvy znemožnili žalovanému riadne splácať poskytnutý úver a o týchto ani nemohol mať vedomosť.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považujeme za plne v súlade s právnymi predpismi. Žalobca poukázal na to, že žalovaný je v spore pasívny a doposiaľ nepredložil žiadne dôkazy a neuviedol žiadne skutočnosti, ktoré by žalobcov nárok na zaplatenie žalovanej sumy spochybňovali. V tejto súvislosti poukazuje na ust. § 151 CSP a taktiež na unesenie Krajského súdu v Banskej Bystrici pod sp. zn.: 43CoCsp/40/2020 zo dňa 21. 10. 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Na základe uvedených skutočností žalobca navrhol, aby konajúci súd po vykonanom dokazovaní vyhovel podanej žalobe v rozsahu žalobného petitu a priznal žalobcovi právo na náhradu trov konania v plnom rozsahu. 11. V zmysle notárskej zápisnice N 3283/2017 zo dňa 11. 12. 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12. Uvedenú vec súd takto právne posúdil: 13. Podľa § 497 Obchodného zákonníka, zmluvou o úvere sa zaväzuje veriteľ, že na požiadanie dlžníka poskytne v jeho prospech peňažné prostriedky do určitej sumy a dlžník sa zaväzuje poskytnuté peňažné prostriedky vrátiť a zaplatiť úroky. 14.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w:t>
      </w:r>
    </w:p>
    <w:p>
      <w:r>
        <w:t>15. Podľa §53 ods.9 Občianskeho zákonníka, ak ide o plnenie zo spotrebiteľskej zmluvy, ktoré sa má vykonať v splátkach, môže dodávateľ uplatniť právo podľa §565 Občianskeho zákonníka, najskôr po uplynutí troch mesiacov od omeškania so zaplatením splátky a keď súčasne upozornil spotrebiteľa v lehote nie kratšej ako 15 dní na uplatnenie tohto práva. 16.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17.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18.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19.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20.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21.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22.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23.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2 písm. a), c), d) zákona č. 266/2005 Z. z. o ochrane spotrebiteľa pri finančných službách na diaľku a o zmene a doplnení niektorých zákonov na účely tohto zákona sa rozumie zmluvou na diaľku</w:t>
      </w:r>
    </w:p>
    <w:p>
      <w:r>
        <w:t>zmluva medzi dodávateľom a spotrebiteľom o poskytnutí finančnej služby výlučne prostredníctvom prostriedkov diaľkovej komunikácie. Dodávateľom sa rozumie osoba, ktorá je v rámci svojho podnikania zmluvným poskytovateľom finančných služieb prostredníctvom prostriedkov diaľkovej komunikácie na základe zmluvy na diaľku. Spotrebiteľom sa rozumie fyzická osoba, ktorej sa výlučne na osobnú spotrebu poskytujú finančné služby na základe zmluvy na diaľku a ktorá pri jej uzavieraní a plnení nekoná v rámci svojho zamestnania, povolania alebo podnikania. 25. Podľa § 4 ods. 2 zákona č. 266/2005 Z. z. o ochrane spotrebiteľa pri finančných službách na diaľku a o zmene a doplnení niektorých zákonov dodávateľ je povinný oznámiť spotrebiteľovi informácie podľa odseku 1 zreteľným a zrozumiteľným spôsobom vhodným pre použitý prostriedok diaľkovej komunikácie v súlade so zásadami dobrých mravov a v súlade so zásadami poctivého obchodného styku tak, aby bol zrejmý obchodný účel týchto informácií; informácie musia byť aktuálne, úplné a pravdivé. 26. Podľa § 39 Občianskeho zákonníka, neplatný je právny úkon, ktorý svojím obsahom alebo účelom odporuje zákonu alebo ho obchádza alebo sa prieči dobrým mravom. 27. Vykonaným dokazovaním bolo preukázané, že medzi žalobcom a žalovaným bola dňa 08. 03. 2021 uzavretá zmluva o viazanom spotrebiteľskom úvere číslo 1000033457. Predmetom zmluvy bol viazaný spotrebiteľský úver vo výške 508,- Eur. Doba trvania zmluvy 24 mesiacov alebo do splatenia všetkých záväzkov klienta, dátum prvej anuitnej splátky 20.04.2021, výška mesačnej splátky 25,54 Eur, fixná ročná úroková sadzba 19,28 %, RPMN 21,09%. Celková čiastka úveru bola uvedená vo výške 612,96 eur. 28. V danom prípade sa jednalo o zmluvu spotrebiteľskú podľa § 52 a nasl. OZ, keď žalobca konal pri uzatváraní a plnení zmluvy v rámci svojej podnikateľskej činnosti a na strane dlžníka vystupoval spotrebiteľ – fyzická osoba, ktorý neuzatváral zmluvu v rámci predmetu svojej obchodnej činnosti alebo inej podnikateľskej činnosti. Súd tak vo veci aplikoval ustanovenia § 52 a nasl. OZ a aj ustanovenia zákona č. 129/2010 Z. z. o spotrebiteľských úveroch v znení účinnom ku dňu uzavretia zmluvy, keďže poskytnutý úver bol zároveň spotrebiteľským úverom. Nebolo medzi stranami sporné, že žalobca na základe zmluvy poskytol žalovanému peňažné prostriedky v celkovej výške úveru 508,00 Eur. 29. Keďže žalobca sa domáhal zaplatenia žalovanej sumy pre nesplnenie povinnosti žalovaného plniť svoj dlh vyplývajúci zo spotrebiteľskej zmluvy, v dôsledku čoho úver predčasne zosplatnil, a to listom s označením „Oznámenie o vyhlásení okamžitej splatnosti úveru“ zo dňa 22. 01. 2023, súd prioritne skúmal, či v danom prípade boli splnené podmienky pre zosplatnenie celého zvyšku dlhu. Podmienky pre vyhlásenie predčasnej splatnosti úveru zo spotrebiteľskej zmluvy sú upravené v § 53 ods. 9 a § 565 OZ, pričom ustanovenie § 53 ods. 9 OZ je potrebné vykladať vo vzájomnej súvislosti s ustanovením § 565 OZ, t.j. veriteľ môže vyhlásiť predčasnú splatnosť úveru do splatnosti najbližšej splátky nasledujúcej po uplynutí troch mesiacov od splatnosti splátky, pre omeškanie s ktorou sa stal splatným celý dlh za splnenia ďalšej podmienky podľa § 53 ods. 9 OZ – upozornenia dlžníka na možnosť zosplatnenia úveru aspoň 15 dní pred uplatnením tohto práva. Dikcia § 565 veta druhá OZ je teda aplikovateľná na zosplatnenie úveru v zmysle § 53 ods. 9 OZ, pričom veriteľ je limitovaný využitím práva na zosplatnenie, ktoré musí uplatniť podľa § 565 OZ najneskôr do splatnosti najbližšie nasledujúcej splátky po splátke, od splatnosti ktorej uplynuli tri mesiace a omeškanie s ňou trvá (pre ktorú k zosplatneniu došlo). Do splatnosti tej splátky, ktorá bezprostredne nadväzuje na splátku, od splatnosti ktorej uplynuli tri mesiace, musí veriteľ právo na zosplatnenie uplatniť, využiť, inak jeho právo zaniká. Toto právo získa opätovne za rovnakých podmienok (§ 53 ods. 9 OZ), ak sa dlžník dostane do omeškania nezaplatením ďalšej splátky (ktorejkoľvek). 30. V prejednávanej veci mal súd preukázané, že Predžalobnou upomienkou zo dňa 24. 12. 2022 žalobca oznámil žalovanému, že celková suma nedoplatku k 20. 10. 2022 dosiahla sumu 76,62 Eur a dlžnú sumu je potrebné uhradiť do 13. 01. 2023. Súčasne upovedomil žalovaného, že ak dlžnú sumu nezaplatí, dôjde k vyhláseniu predčasnej splatnosti celého zostatku úveru. Predžalobná upomienka bola žalovanému doručená dňa 02. 01. 2023, čo preukazuje aj priložená kópia doručenky. 31. V dôsledku omeškania s úhradou splátok vyplývajúcich z úverovej zmluvy žalobca listom s názvom „Oznámenie o vyhlásení okamžitej splatnosti úveru“ zo dňa 22. 01. 2023 žalovanému oznámil, že k zosplatneniu úveru č. 1000033457 došlo dňa 20. 01. 2023 a dlžný zostatok úveru k tomuto dátumu</w:t>
      </w:r>
    </w:p>
    <w:p>
      <w:r>
        <w:t>predstavuje sumu vo výške 151,71 Eur, ktorý žalobca vyzval žalovaného uhradiť najneskôr do 21. 02. 2023. 32. Súd sa v prvom rade zaoberal výzvou uskutočnenou v zmysle § 53 ods. 9 OZ. Ustanovenie § 53 ods. 9 OZ pred zosplatnením úveru vyžaduje výzvu veriteľa adresovanú a preukázateľne doručovanú dlžníkovi s upozornením na aktuálny dlh a s výslovným upozornením na možnosť veriteľa požadovať zaplatenie celého zvyšku dlhu naraz z dôvodu neplnenia si povinnosti dlžníka. Predmetná výzva potom pre jej platnosť musí byť dostatočne určitá, tzn. musí z nej byť zrejmé, pre nezaplatenie ktorej splátky má následne dôjsť k vyhláseniu mimoriadnej splatnosti úveru, ktorým vyhlásením bude veriteľ požadovať zaplatenie celej pohľadávky. Zo systematického zaradenia ustanovení § 53 ods. 9 a § 565 v OZ, ako aj logického výkladu vyplýva, že zákonodarca vyžaduje jednoznačne dva úkony, ktoré musia byť pre možnosť mimoriadneho zosplatnenia dlhu uskutočnené, pričom tieto úkony musia byť adresné a určité. Prvým úkonom je výzva v zmysle § 53 ods. 9 OZ a druhým úkonom je vyhlásenie mimoriadnej splatnosti podľa § 565 OZ, keď z predmetných úkonov musí byť jednoznačné, vo vzťahu ku ktorej splátke výzva a zosplatnenie smeruje. V tomto smere súd konštatuje, že z Predžalobnej upomienky zo dňa 24. 12. 2022, ani z Oznámenia o vyhlásení okamžitej splatnosti úveru zo dňa 22. 01. 2023 nevyplýva, pre ktorú splátku, kedy a v akej výške sa žalovaný dostal do omeškania, resp. vo vzťahu ku ktorej nezaplatenej splátke malo dôjsť k zosplatneniu úveru. Spotrebiteľovi musí byť z výzvy a oznámenia jednoznačne určiteľné, pre nezaplatenie ktorej splátky veriteľ dlh chce zosplatniť, resp. zosplatňoval. Pokiaľ ustanovenie § 53 ods. 9 OZ možnosť realizácie práva veriteľa predčasne zosplatniť úver podmieňuje uplynutím 3mesačnej lehoty od omeškania so zaplatením splátky, je zrejmé, že táto konkrétna splátka musí byť jednoznačne identifikovateľná, čomu zodpovedá povinnosť vedieť ju i konkretizovať. Samotný veriteľ predsa musí vedieť, pre nezaplatenie ktorej konkrétnej splátky svoje právo zosplatniť úver realizuje, a nie je žiaden dôvod, aby touto informáciou nedisponoval aj dlžník. Nie je žiadny racionálny dôvod, aby tento dôležitý údaj nebol obsiahnutý aspoň v jednej notifikácii veriteľa. Z vyššie uvedeného vyplýva, že výzva podľa § 53 ods. 9 OZ aj oznámenie o vyhlásení predčasnej splatnosti úveru pre svoju určitosť musia jasne definovať omeškanie splátky ako dôvodu pre mimoriadnu splatnosť úveru. Pokiaľ táto podstatná náležitosť chýba, jedná sa o neurčité právne úkony, keďže v nich nie je jednoznačne uvedené, pre omeškanie s ktorou splátkou bola vyhlásená mimoriadna splatnosť úveru. Právny úkon, ktorý nie je dostatočne určitý, je nutné posúdiť ako absolútne neplatný právny úkon v zmysle § 37 ods. 1 OZ. Z predloženej výzvy ani oznámenia o vyhlásení splatnosti úveru uvedené skutočnosti nevyplývajú, preto súd ustálil, že takéto právne úkony sú neurčité a nezrozumiteľné, čiže tieto úkony neboli uskutočnené v súlade so zákonom (§ 37 ods. 1 OZ), a teda nedošlo k platnému vyhláseniu predčasnej splatnosti úveru. Na podporu svojej argumentácie súd poukazuje na rozhodnutie Najvyššieho súdu SR sp. zn. 5Cdo/2/2023 zo dňa 25. 01. 2024, podľa ktorého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Rovnako súd odkazuje aj na rozhodnutie Najvyššieho súdu SR sp. zn. 5Cdo/197/2022 zo dňa 26.06.2024, podľa ktorého „(...) pre platný úkon zosplatnenia je zo strany veriteľa nevyhnutné, aby už v tejto výzve (upozornení spotrebiteľa v lehote nie kratšej ako 15 dní na uplatnenie tohto práva) presne špecifikoval konkrétnu splátku, pre ktorú jednorazovo a predčasne môže zosplatniť celý dlh. Identifikácia splátky je potrebná z dôvodu identifikácie prvého dňa plynutia premlčacej doby, ale i pre potrebu vedomosti dlžníka o tom, zaplatením akej sumy zabráni zosplatneniu úveru (porovnaj rozhodnutie Najvyššieho súdu sp. zn. 2Cdo/149/2021). Je to podstatná informácia najmä v situáciách, pokiaľ predtým došlo k čiastočnému plneniu a dlžná suma sa mohla kumulatívne tvoriť aj dlhšie, pričom ale neboli naplnené podmienky, kedy by mohol byť úver zosplatnený celý. Ak veriteľ oznámi iba dlžnú sumu s upozornením na možnosť zosplatnenia celého úveru, môže byť spotrebiteľ pomýlený a v dôsledku informačnej asymetrie môže byť poškodený.“. K rovnakému záveru dospel Najvyšší súd SR aj v rozhodnutí sp. zn. 6Cdo/15/2023 zo dňa 25. 09. 2024, v ktorom uzavrel, že „neuvedenie konkrétnej splátky, pre ktorú veriteľ realizoval výzvu na zaplatenie neuhradenej splátky v zmysle § 53 ods. 9 Občianskeho zákonníka malo za následok neplatnosť zosplatnenia úveru v zmysle § 565 Občianskeho zákonníka“. 33. Na dôvažok súd dodáva, že v predmetnom spore vzhliadol aj iný dôvod, pre ktorý žalobca ako veriteľ nebol oprávnený vyžadovať od žalovaného ako spotrebiteľa jednorazové splatenie spotrebiteľského úveru, a to podľa § 11 ods. 2 v spojení s § 7 ods. 1 zákona o spotrebiteľských úveroch.</w:t>
      </w:r>
    </w:p>
    <w:p>
      <w:r>
        <w:t>34. Súd má za to, že v danom prípade, napriek výzve súdu žalobca nepreukázal, že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D. E. a ďalší) zo dňa 18. 12. 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 02. 2019 a rozsudkov Najvyššieho súdu ČR 33Cdo/2178/2018 zo dňa 25. 07. 2018 a 33Cdo/201/2018 zo dňa 20. 03. 2019. 35. Pri overovaní bonity žalovaného nemal právny predchodca žalobcu k dispozícii údaje o výdavkoch žalovaného, čo vedie k záveru, že pri posudzovaní žiadosti žalovaného o úver nemal k dispozícii všetky relevantné údaje. Žalobca predložil jedine výstup z počítača o zisťovaní úverov žalovaného a okrem toho žalobca nijak nezisťoval a neoveroval reálne výdavky žalovaného. Z predložených dokladov nevyplýva ani skutočnosť, že žalobca overoval príjem žalovaného. Tri listiny ktoré predložil preukazujú jedine, že niekomu bola vyplatená za mesiace december 2020, január 2021 a február 2021 nemocenská dávka zo Sociálnej poisťovne, avšak z ničoho nevyplýva, že sa jedná o žalovaného.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36. Dôsledkom toho teda nastala zákonná fikcia o bezúročnosti a bezpoplatkovosti úveru podľa § 11 ods. 2 vety druhej a tretej zákona č. 129/2010 Z.z. 37. Zároveň však súd vychádzal zo záveru o nemožnosti predčasného zosplatnenia úveru a to s poukazom na § 11 ods. 2 vetu prvú zákona č. 129/2010 Z.z. po zohľadnení zásady „a minori ad maius“ vzhľadom na to, že dospel k záveru o hrubom porušení povinnosti veriteľa v súvislosti so zisťovaním a preverovaním schopnosti žalovaného splácať úver. Z toho dôvodu bolo nutné aplikovať aj vetu prvú citovaného zákonného ustanovenia. Súd preto predčasné zosplatnenie úveru vyhodnotil ako absolútne neplatný právny úkon veriteľa pre rozpor so zákonom, teda citovaným zákonným ustanovením a to s poukazom na § 39 Občianskeho zákonníka. 38. Keďže ku dňu vyhlásenia rozsudku bola splatnou celá istina a žalovaný zaplatil sumu 459,72 Eur, úver je považovaný za bezúročný a bez poplatkov, súd priznal žalobcovi rozdiel medzi poskytnutým úverom a sumou, ktorú zaplatil žalovaný, t.j. 48,28 Eur spolu s úrokom z omeškania od 28. 01. 2023. Žalobcovi by prislúchal úrok z omeškania už odo dňa nasledujúceho po splatnosti jednotlivých splátok pôžičky, súd však nejdúc ultra petit priznal úrok z omeškania vo výške 5% ročne zo sumy 48,28 Eur v zmysle žalobného návrhu až od 28. 01. 2023 do zaplatenia. 39. Podľa § 251 CSP, trovy konania sú všetky preukázané, odôvodnené a účelne vynaložené výdavky, ktoré vzniknú v konaní v súvislosti s uplatňovaním alebo bránením práva.</w:t>
      </w:r>
    </w:p>
    <w:p>
      <w:r>
        <w:t>40. V zmysle § 255 ods. 1,2 CSP, súd prizná strane náhradu trov konania podľa pomeru jej úspechu vo veci. Ak mala strana vo veci úspech len čiastočný, súd náhradu trov konania pomerne rozdelí, prípadne vysloví, že žiadna zo strán nemá na náhradu trov konania právo. 41. Podľa § 262 ods. 1 a 2 CSP, o nároku na náhradu trov konania rozhodne aj bez návrhu súd v zhodnutí, ktorým sa konanie končí. O výške náhrady trov konania rozhodne súd prvej inštancie v lehote do 60 dní po právoplatnosti rozhodnutia, ktorým sa konanie končí, samostatným uznesením, ktoré vydá súdny úradník. 42. Z pôvodne uplatnenej sumy 151,71 eur s príslušenstvom žalobca dôvodne uplatňoval sumu 48,28 eur. Žalobcov úspech tak predstavoval 31,97 % a neúspech 68,03 %. Úspešnejšiemu žalovanému by tak po odrátaní neúspechu od jeho úspechu vznikol nárok na náhradu trov konania voči žalobcovi v rozsahu 36,06 % (68,03 % – 31,97 % = 36,06 %), avšak zo spisu vyplýva, že mu žiadne trovy konania nevznikli. 43. V zmysle platnej právnej úpravy o konkrétnej výške náhrady trov konania má byť rozhodnuté samostatným uznesením po právoplatnosti tohto rozhodnutia. V tejto súvislosti súd považuje za potrebné poukázať aj na článok 17, kde je stanovený princíp hospodárnosti konania, ako aj postup súdu bez zbytočného a neprimeraného zaťažovania strán sporu. 44. Nakoľko žalovanému žiadne trovy konania nevznikli, súd rozhodol už v rozhodnutí, ktorým sa konanie končí, že mu náhradu trov konania nepriznal, a to s poukazom na uznesenie Najvyššieho súdu Slovenskej republiky sp. zn. 6Cdo 5/2017 zo dňa 25. 01. 2017.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w:t>
      </w:r>
    </w:p>
    <w:p>
      <w:r>
        <w:t>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https://www.kauzis.sk/judikatura/r/ECLI:SK:OSVT:2025:8825201688.2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