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7P/134/2025 z 20. 11. 2025</w:t>
      </w:r>
    </w:p>
    <w:p>
      <w:r>
        <w:t>Uznesenie Okresného súdu Vranov nad Topľou z 20. novembra 2025, sp. zn. 7P/134/2025, ECLI:SK:OSVT:2025:8825202095.3</w:t>
      </w:r>
    </w:p>
    <w:p>
      <w:r>
        <w:t>Súd: Okresný súd Vranov nad Topľou</w:t>
      </w:r>
    </w:p>
    <w:p>
      <w:r>
        <w:t>Spisová značka: 7P/134/2025</w:t>
      </w:r>
    </w:p>
    <w:p>
      <w:r>
        <w:t>ECLI: ECLI:SK:OSVT:2025:8825202095.3</w:t>
      </w:r>
    </w:p>
    <w:p>
      <w:r>
        <w:t>Dátum vydania: 20.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7P/134/2025 8825202095 20. 11. 2025 JUDr. Martina Melníková ECLI:SK:OSVT:2025:8825202095.3</w:t>
      </w:r>
    </w:p>
    <w:p>
      <w:r>
        <w:t>Uznesenie Okresný súd Vranov nad Topľou v právnej veci starostlivosti súdu o maloleté deti A. B., nar. XX.XX.XXXX, A. B., nar. XX.XX.XXXX, A. B., nar. XX.XX.XXXX, všetci trvale bytom B. XXXX/XX, C. D. E., zastúpené kolíznym opatrovníkom Úradom práce, sociálnych vecí a rodiny vo Vranove nad Topľou, oddelenie sociálnoprávnej ochrany detí a sociálnej kurately, so sídlom Námestie slobody 5, Vranov nad Topľou, na návrh: F. B., nar. XX.XX.XXXX, bytom B. XXXX/XX, C. D. E., za účasti rodičov mal. detí: matka F. B., G. H., nar. XX.XX.XXXX, trvale bytom B. XXXX/XX, C. D. E., t.č. v I. D. C. E. H., J. XX, H., otec: G. B., nar. XX.XX.XXXX, bytom B. XXXX/XX, C. D. E., pozbavený spôsobilosti na právne úkony, zastúpený opatrovníčkou pre obmedzenie spôsobilosti na právne úkony: F. B., G. H., nar. XX.XX.XXXX, trvale bytom B. XXXX/XX, C. D. E., t.č. v I. D. C. E. H., J. XX, H., pre toto konanie zastúpený procesným opatrovníkom: K. C. D. E., L. M. L. XX/X, C. D. E., o návrhu na nariadenie náhradnej osobnej starostlivosti, a o návrhu na nariadenie neodkladného opatrenia, takto rozhodol: N a r i a ď u j e toto neodkladné opatrenie: I. Dočasne z v e r u j e maloleté deti A. B., nar. XX.XX.XXXX, A. B., nar. XX.XX.XXXX, A. B., nar. XX.XX.XXXX, všetci trvale bytom B. XXXX/XX, C. D. E. do náhradnej starostlivosti navrhovateľky F. B., nar. XX.XX.XXXX, trvale bytom B. XXXX/XX, C. D. E., do právoplatného skončenia konania vedeného na Okresnom súde Vranov nad Topľou pod sp. zn. 7P 134/2025. odôvodnenie: 1. Navrhovateľka sa podaným návrhom domáhala vydania rozhodnutia, ktorým by jej súd zveril maloleté deti A. B., nar. XX.XX.XXXX, A. B., nar. XX.XX.XXXX, A. B., nar. XX.XX.XXXX ( ďalej len maloleté deti), do jej náhradnej starostlivosti. Zároveň navrhla nariadiť neodkladné opatrenie, ktorým by súd zveril maloleté deti do dočasnej náhradnej starostlivosti navrhovateľky. Svoj návrh odôvodnila tým, že Trestným rozkazom Okresného súdu Vranov nad Topľou, sp. zn. 2T/43/2025, bola matka maloletých detí uznaná za vinnú a odsúdená na trest odňatia slobody v trvaní 8 mesiacov nepodmienečne. Nástup do výkonu trestu má 19.11.2025. Navrhovateľka uviedla, že je sestrou maloletých detí a je ochotná zabezpečovať starostlivosť na dobrej úrovni, jej manžel s tým súhlasí. 2. Tunajší súd rozsudkom, č. k. 6Ps/8/2015 – 34 zo dňa 09.02.2016, pozbavil otca maloletých detí, G. B., nar. XX.XX.XXXX, spôsobilosti na právne úkony a ustanovil mu za opatrovníčku F. B., nar. XX.XX.XXXX. Z obsahu spisu vyplýva, že otec nevie čítať a písať. Je u neho stanovená diagnóza mentálna retardácia. 3. Zo spisu tunajšieho súdu vyplýva, že právoplatným Trestným rozkazom tunajšieho súdu, č. k. 2T/69/2022 – 144 zo dňa 15.05.2025 bol F. B., nar. XX.XX.XXXX uložený trest odňatia slobody vo výmere 8 mesiacov a z dôvodu neosdvedčenia sa v skúšobnej dobe jej bol narodený výkon trestu so začiatkom výkonu dňa 19.11.2025 v Ústave na výkon trestu H., J. XX, H., kde nastúpila v tento deň na výkon trestu.</w:t>
      </w:r>
    </w:p>
    <w:p>
      <w:r>
        <w:t>4. Podľa § 324 ods. 1 zákona č. 160/2015 Z. z. Civilného sporového poriadku (ďalej len „CSP“) pred začatím konania, počas konania a po jeho skončení súd môže na návrh nariadiť neodkladné opatrenie. 5. V zmysle § 325 ods. 1 CSP, neodkladné opatrenie môže súd nariadiť, ak je potrebné bezodkladne upraviť pomery alebo ak je obava, že exekúcia bude ohrozená. 6. Podľa § 328 ods. 1 CSP, ak súd nepostupoval podľa § 327, nariadi neodkladné opatrenie, ak sú splnené podmienky podľa § 325 ods. 1, inak návrh na nariadenie neodkladného opatrenia zamietne. 13.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14. Podľa § 332 ods. 1 CSP, neodkladné opatrenie je vykonateľné doručením, ak osobitný predpis neustanovuje inak. 15. Ako vyplýva z § 329 ods. 1 CSP, súd môže rozhodnúť o návrhu na nariadenie neodkladného opatrenia aj bez výsluchu a vyjadrenia účastníkov konania a bez nariadenia pojednávania. 16. Podľa § 361 Civilného mimosporového poriadku, súd nariadi neodkladné opatrenie aj vtedy, ak to vyžaduje verejný záujem. 17. Podľa § 363 Civilného mimosporového poriadku (ďalej len CMP), súd môže aj bez návrhu zrušiť nariadené neodkladné opatrenie, ak sa zmenia pomery alebo ak odpadli dôvody, pre ktoré bolo nariadené. 18. Podľa čl. 3 ods. 1 Dohovoru o právach dieťaťa, záujem dieťaťa musí byť prvoradým hľadiskom pri akýchkoľvek postupoch týkajúcich sa detí, či už vykonávaných súkromnými zariadeniami sociálnej starostlivosti, súdmi, správnymi alebo zákonodarnými orgánmi. 19. Podľa čl. 5 zákona č. 36/2005 Z. z. o rodine v znení neskorších predpisov (ďalej len „Zákon o rodine“),záujem maloletého dieťaťa je prvoradým hľadiskom pri rozhodovaní vo všetkých veciach, ktoré sa ho týkajú. 20.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7.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8.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w:t>
      </w:r>
    </w:p>
    <w:p>
      <w:r>
        <w:t>republiky sa nevyžaduje za predpokladu, že prarodič, súrodenec maloletého dieťaťa alebo súrodenec rodiča maloletého dieťaťa má evidovaný trvalý pobyt alebo iný obdobný pobyt na území členského štátu Európskej únie. 9. Podľa § 45 ods. 3 Zákona o rodine, v rozhodnutí súd vymedzí osobe, ktorej bolo maloleté dieťa zverené do náhradnej osobnej starostlivosti, jej rozsah práv a povinností k maloletému dieťaťu. 10.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11. Podľa § 54 ods. 2 zákona o rodine, súd môže nariadiť ústavnú starostlivosť len vtedy, ak výchova maloletého dieťaťa je vážne ohrozená alebo vážne narušená a iné výchovné opatrenia neviedli k náprave alebo ak rodičia nemôžu zabezpečiť osobnú starostlivosť o maloleté dieťa z iných vážnych dôvodov a maloleté dieťa nemožno zveriť do náhradnej osobnej starostlivosti alebo do pestúnskej starostlivosti. Za vážne ohrozenie alebo vážne narušenie výchovy maloletého dieťaťa sa nepovažujú nedostatočné bytové pomery alebo majetkové pomery rodičov maloletého dieťaťa. 12. Vychádzajúc z vyššie uvedených skutočností a zároveň zákonných ustanovení dospel súd k záveru, že v danom prípade je dôvod na nariadenie neodkladného opatrenia na základe návrhu navrhovateľky. Neodkladné opatrenie slúži k bezodkladnej úprave pomerov a je namieste ho použiť tam, kde sa vyžaduje okamžitý zásah súdu. 13. Ako prvoradé je potrebné zdôrazniť, že cieľom neodkladných opatrení je provizórna (dočasná) pomerov účastníkov konania s cieľom umožniť ničím nerušené rozhodovanie vo veci samej. Dočasné rozhodnutie nie je rozhodnutím vo veci samej a môže slúžiť aj ako záruka efektívnosti budúceho núteného výkonu súdneho rozhodnutia. Účelom tohto inštitútu je rýchla a dočasná úprava právnych pomerov účastníkov. To však neznamená, že ho súd môže vydať len na základe tvrdení navrhovateľa bez osvedčenia aspoň základných skutočností, ktoré by umožnili prijať záver o pravdepodobnosti nároku, ktorému sa má poskytnúť predbežná ochrana.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14. Pri nariadení neodkladného opatrenia teda súd poskytne oprávnenému účastníkovi dočasnú ochranu, prípadne zabraňuje ďalšiemu zhoršovaniu jeho postavenia aj za cenu, že skutočný stav veci nie je ešte náležite zistený, a teda, že subjektívne právo ani jeho zodpovedajúca povinnosť nie sú celkom nepochybné. Dočasnou úpravou urobenú vo forme neodkladného opatrenia sa preto neprejudikujú práva a povinnosti účastníkov, ani posúdenie právneho vzťahu medzi nimi. Znamená to, že obsahom dočasnej úpravy v neskoršom konaní nie je súd viazaný a môže rozhodnúť inak. Pri nariadení neodkladného opatrenia je CMP sa neodkladným opatrením má poskytnúť maloletému dieťaťu bezprostredná ochrana v situácii, keď sa ocitne vo vážnom ohrození alebo narušení života, zdravia a priaznivého vývoja bez akejkoľvek starostlivosti. 15. Inštitút neodkladného opatrenia v konaniach vo veciach starostlivosti súdu o maloleté deti má slúžiť k ochrane práv maloletých detí v situáciách, keď sú práva detí zjavne ohrozené a to do doby, keď o výchove dieťaťa, ktorá je inštitútom hmotného práva, nebude rozhodnuté podľa príslušných ustanovení zákona o rodine. Neodkladné opatrenie musí vždy vychádzať z pomerov a okolností jestvujúcich v čase rozhodovania. Z charakteru neodkladného opatrenia vyplýva, že pred jeho nariadením súd nemusí zistiť všetky skutočnosti, ktoré sú potrebné pre vydanie konečného rozhodnutia a pri zisťovaní nemusí byť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w:t>
      </w:r>
    </w:p>
    <w:p>
      <w:r>
        <w:t>16. Na základe skutočností uvedených v návrhu, ktoré sú potvrdené aj spismi tunajšieho súdu o právoplatnom odsúdení matky maloletých detí a pozbavení spôsobilosti na právne úkony otca maloletých detí, súd má zato, že okolnosti uvedené v návrhu na nariadenie neodkladného opatrenia sú osvedčené, a dôvodné a to potreba poskytnutia dostatočnej starostlivosti pre maloleté deti, aby bol zachovaný a zabezpečený ich priaznivý vývoj a aby nedochádzalo k ohrozeniu ich osoby, zdravia a vývoja. Matka maloletých detí je vo výkone trestu a otec maloletých detí je pozbavený spôsobilosti na právne úkony. Nevie čítať a písať, trpí mentálnou retardáciou. Rodičia tak nemôžu maloletým deťom poskytnúť potrebnú starostlivosť a o maloleté deti sa stará ich sestra (navrhovateľka). 17. V danom prípade preto nepochybne vznikla potreba nariadenia neodkladného opatrenia, a to zverenia maloletých detí dočasne do starostlivosti navrhovateľky, nakoľko matka je sa nachádza v ÚVTOS v Košiciach a otec je pozbavený spôsobilosti na právne úkony. Deťom starostlivosť poskytuje navrhovateľka. 18. Toto neodkladné opatrenie bude trvať do právoplatného skončenia konania, ktorý súd rozsudkom rozhodne, kto bude deťom poskytovať starostlivosti, a to po vykonanom dokazovaní. 19. Vzhľadom na vyššie uvedené súd rozhodol tak, ako je uvedené výrokovej časti tohto uznesenia.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Podľa § 332 ods. 1 CSP, neodkladné opatrenie je vykonateľné doručením.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https://www.kauzis.sk/judikatura/r/ECLI:SK:OSVT:2025:8825202095.3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