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11Csp/43/2025 z 8. 4. 2026</w:t>
      </w:r>
    </w:p>
    <w:p>
      <w:r>
        <w:t>Uznesenie Okresného súdu Vranov nad Topľou z 8. apríla 2026, sp. zn. 11Csp/43/2025, ECLI:SK:OSVT:2026:6124372835.4</w:t>
      </w:r>
    </w:p>
    <w:p>
      <w:r>
        <w:t>Súd: Okresný súd Vranov nad Topľou</w:t>
      </w:r>
    </w:p>
    <w:p>
      <w:r>
        <w:t>Spisová značka: 11Csp/43/2025</w:t>
      </w:r>
    </w:p>
    <w:p>
      <w:r>
        <w:t>ECLI: ECLI:SK:OSVT:2026:6124372835.4</w:t>
      </w:r>
    </w:p>
    <w:p>
      <w:r>
        <w:t>Dátum vydania: 8. 4.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11Csp/43/2025 6124372835 08. 04. 2026 JUDr. Andrea Zolotová ECLI:SK:OSVT:2026:6124372835.4</w:t>
      </w:r>
    </w:p>
    <w:p>
      <w:r>
        <w:t>Uznesenie Okresný súd vo Vranove nad Topľou sudkyňou JUDr. Andreou Zolotovou v spore žalobcu: žalobcu: FARDOUS PARTNERS správcovská, k.s., so sídlom Skalná 7622/9, 811 01 Bratislava- mestská časť Staré Mesto, IČO: 48 002 381, správca konkurznej podstaty úpadcu Team ENERGO SK s.r.o. „v konkurze“, so sídlom 985 05 Kokava nad Rimavicou 1445, IČO: 50 447 599, zast. ARIES LEGAL s.r.o., so sídlom Skalná 7622/9, 811 01 Bratislava- mestská časť Staré Mesto, IČO: 54 726 417, proti žalovanému: Spoločenstvo vlastníkov bytov- Námestie slobody 1237, so sídlom Námestie slobody 1237, 093 01 Vranov and Topľou, IČO: 37 787 039, zast. JUDr. Stanislav Kandala, advokát, AK so sídlom Budovateľská 1288, 093 01 Vranov nad Topľou, IČO: 53 003 730, o zaplatenie 1.230,92 eur s príslušenstvom, takto rozhodol: I. Konanie</w:t>
      </w:r>
    </w:p>
    <w:p>
      <w:r>
        <w:t>z a s t a v u j e.</w:t>
      </w:r>
    </w:p>
    <w:p>
      <w:r>
        <w:t>II. Žalovaný má voči žalobcovi nárok na náhradu trov konania v rozsahu 100% s tým, že o výške tejto náhrady bude rozhodnuté súdom prvej inštancie v samostatnom uznesení v lehote 60 dní po právoplatnosti rozhodnutia, ktorým sa konanie končí. odôvodnenie: 1.Žalobca sa podanou žalobou domáhal vydania rozsudku, ktorým by súd zaviazal žalovaného zaplatiť mu sumu 1.230,92 eur spolu s príslušenstvom. 2.Pred začatím pojednávania vo veci samej, po podaní odporu voči platobnému rozkazu vydanému Okresným súdom v Banskej Bystrici, podaním doručeným tunajšiemu súdu dňa 10.03.2026, po výzve súdu, vzhľadom na kvalifikáciu právneho nároku po rozhodnutí ÚS SR vo veci žalobcom podanej sťažnosti, žalobca uviedol, že podanú žalobu berie v celom rozsahu späť a žiada konanie zastaviť. Žalobca navrhol stranám v konaní trovy konania nepriznať. 3.Podľa ust. § 144 CSP žalobca môže vziať žalobu späť. 4.Podľa ust. § 145 CSP ak je žaloba vzatá späť celkom, súd konanie zastaví. 5.Podľa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6.Keďže žalobca vzal žalobu späť v celom rozsahu pred začatím pojednávania vo veci samej, tak ako je to vyššie uvedené, súd konanie podľa vyššie citovaného ustanovenia, tak ako je to uvedené vo výroku tohto uznesenia, zastavil.</w:t>
      </w:r>
    </w:p>
    <w:p>
      <w:r>
        <w:t>7.Podľa ust. § 256 ods. 1 CSP, ak strana procesne zavinila zastavenie konania, súd prizná náhradu trov konania protistrane. 8.Podľa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9. O trovách konania súd rozhodol podľa ust. § 256 ods. 1 CSP tak, že žalovaný má voči žalobcovi nárok na náhradu trov konania, nakoľko žalobca procesne zavinil zastavenie konania. Týmto zavinením je to, že žalobca vzal podanú žalobu späť po podaní odporu, pričom nebolo preukázané, že došlo k plneniu žalovaného nároku. Žalovaný, ktorý bol zastúpený advokátom, si trovy konania voči žalobcovi uplatnil podaním zo dňa 31.03.2026. Súd poukazuje, že zavinenie zastavenia konania sa posudzuje výlučne z procesného hľadiska. 10.Z obsahu spisu vyplýva, že žalobca vzal žalobu späť bez uvedenia dôvodu, a to potom ako vo veci žalobcom podanej sťažnosti rozhodol Ústavný súd SR dňa 21.10.2025 č. III. ÚS 599/2025-46 tak, že ústavné sťažnosti žalobcu zamietol. Žalobca procesne zavinil zastavenie konania. 11.Súd poukazuje, že o výške trov bude rozhodnuté v zmysle ust.. § 262 CSP v samostatnom uznesení v lehote 60 dní po právoplatnosti rozhodnutia vo veci samej vydaným vyšším súdnym úradníkom. Poučenie: Proti tomuto uzneseniu možno podať odvolanie písomne v lehote 15 dní odo dňa jeho doručenia na Okresnom súde vo Vranove nad Topľou v troch vyhotoveniach. V odvolaní sa popri všeobecných náležitostiach podania uvedie proti ktorému rozhodnutiu smeruje, v akom rozsahu sa napáda, z akých dôvodov sa rozhodnutie považuje na nesprávne (odvolacie dôvody) a čoho sa odvolateľ domáha (odvolací návrh). Rozsah, v akom sa rozhodnutie napáda, môže odvolateľ rozšíriť len do uplynutia lehoty na podanie odvolania.</w:t>
      </w:r>
    </w:p>
    <w:p/>
    <w:p>
      <w:r>
        <w:t>Zdroj: KAUZIS.SK – https://www.kauzis.sk/judikatura/r/ECLI:SK:OSVT:2026:6124372835.4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