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10Er/420/2001 z 12. 2. 2026</w:t>
      </w:r>
    </w:p>
    <w:p>
      <w:r>
        <w:t>Uznesenie Okresného súdu Vranov nad Topľou z 12. februára 2026, sp. zn. 10Er/420/2001, ECLI:SK:OSVT:2026:8801897213.2</w:t>
      </w:r>
    </w:p>
    <w:p>
      <w:r>
        <w:t>Súd: Okresný súd Vranov nad Topľou</w:t>
      </w:r>
    </w:p>
    <w:p>
      <w:r>
        <w:t>Spisová značka: 10Er/420/2001</w:t>
      </w:r>
    </w:p>
    <w:p>
      <w:r>
        <w:t>ECLI: ECLI:SK:OSVT:2026:8801897213.2</w:t>
      </w:r>
    </w:p>
    <w:p>
      <w:r>
        <w:t>Dátum vydania: 12. 2.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10Er/420/2001 8801897213 12. 02. 2026 JUDr. Michal Gedor ECLI:SK:OSVT:2026:8801897213.2</w:t>
      </w:r>
    </w:p>
    <w:p>
      <w:r>
        <w:t>Uznesenie Okresný súd Vranov nad Topľou v exekučnej veci oprávneného: Sociálna poisťovňa so sídlom v Bratislave, pobočka Vranov nad Topľou, Rázusova 128, 093 01 Vranov nad Topľou, IČO: 30807484 proti povinnému: Poľnohospodárske družstvo Vyšný Žipov, Vyšný Žipov, okr. Vranov nad Topľou, IČO: 00 209 538 – vymazaný z OR, o vymoženie 7.296,51 eur s príslušenstvom, súdnym exekútorom JUDr. Stanislavom Moskvičom, Exekútorský úrad Prešov, takto rozhodol: I. Súd u r č u j e, že na základe zákona č. 233/2019 Z.z. o ukončení niektorých exekučných konaní a o zmene a doplnení niektorých zákonov došlo k zastaveniu starej exekúcie vedenej na Okresnom súde Vranov nad Topľou pod sp. zn. 10Er/420/2001 k 01.01.2020. II. Súdny exekútor n e m á nárok na náhradu paušálnych trov exekúcie. odôvodnenie: 1. Na základe návrhu oprávneného a poverenia Okresného súdu Vranov nad Topľou zo dňa 21.3.2001 začal súdny exekútor exekúciu o vymoženie 7.296,51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05. 2002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https://www.kauzis.sk/judikatura/r/ECLI:SK:OSVT:2026:8801897213.2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