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3Er/208/2006 z 2. 9. 2026</w:t>
      </w:r>
    </w:p>
    <w:p>
      <w:r>
        <w:t>Uznesenie Okresného súdu Vranov nad Topľou z 2. septembra 2026, sp. zn. 3Er/208/2006, ECLI:SK:OSVT:2026:8806201612.2</w:t>
      </w:r>
    </w:p>
    <w:p>
      <w:r>
        <w:t>Súd: Okresný súd Vranov nad Topľou</w:t>
      </w:r>
    </w:p>
    <w:p>
      <w:r>
        <w:t>Spisová značka: 3Er/208/2006</w:t>
      </w:r>
    </w:p>
    <w:p>
      <w:r>
        <w:t>ECLI: ECLI:SK:OSVT:2026:8806201612.2</w:t>
      </w:r>
    </w:p>
    <w:p>
      <w:r>
        <w:t>Dátum vydania: 2. 9. 2026</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3Er/208/2006 8806201612 02. 09. 2026 JUDr. Daniel Marcinčin ECLI:SK:OSVT:2026:8806201612.2</w:t>
      </w:r>
    </w:p>
    <w:p>
      <w:r>
        <w:t>Uznesenie Okresný súd Vranov nad Topľou v exekučnej veci oprávneného: Sociálna poisťovňa so sídlom v Bratislave, pobočka Vranov nad Topľou, Rázusova 128, 093 01 Vranov nad Topľou, IČO: 30 807 484 proti povinnému: A. B., C.XX.XX.XXXX, D. E. F. XXXX, G. o vymoženie 858,39 eur s príslušenstvom, súdnym exekútorom JUDr. Mariannou Vargovou, Exekútorsky úrad Trebišov, takto rozhodol: I. Súd u r č u j e, že na základe zákona č. 233/2019 Z.z. o ukončení niektorých exekučných konaní a o zmene a doplnení niektorých zákonov došlo k zastaveniu starej exekúcie vedenej na Okresnom súde Vranov nad Topľou pod sp.zn. 3Er/208/2006. II. Súd súdnemu exekútorovi trovy exekúcie</w:t>
      </w:r>
    </w:p>
    <w:p>
      <w:r>
        <w:t>n e p r i z n á v a.</w:t>
      </w:r>
    </w:p>
    <w:p>
      <w:r>
        <w:t>odôvodnenie: 1. Na základe návrhu oprávneného a poverenia Okresného súdu Vranov nad Topľou zo dňa 09.03.2006 začal súdny exekútor exekúciu o vymoženie 858,39 eur ( 25860 Sk ) s príslušenstvom. 2. Podľa § 2 ods.1 zákona č.233/2019 Z.z. o ukončení niektorých exekučných konaní a o zmene a doplnení niektorých zákonov : Stará exekúcia sa týmto zákonom zastavuje, ak a) uplynula rozhodná doba a nejde o starú exekúciu podľa odseku 2 uplynula rozhodná doba a nejde o starú exekúciu podľa odseku 2, b) oprávnený alebo povinný zanikol bez právneho nástupcu alebo dedičské konanie po oprávnenom alebo povinnom bolo zastavené z dôvodu, že nezanechal žiadny majetok alebo zanechal len majetok nepatrnej hodnoty c) zastavenie starej exekúcie navrhol oprávnený alebo d) dôvod na zastavenie starej exekúcie vyplýva z osobitného predpisu upravujúceho konkurzné konanie; na tento účel platí, že stará exekúcia sa zastavila vznikom dôvodu na jej zastavenie. 3. Podľa § 2 ods.2 zákona č.233/2019 Z.z. o ukončení niektorých exekučných konaní a o zmene a doplnení niektorých zákonov: Stará exekúcia sa podľa odseku 1 písm. a) nezastavuje, ak ide o a) vymoženie pohľadávky na výživnom b) uspokojenie práva na nepeňažné plnenie, vrátane uspokojenia práva na peňažné plnenie, ak sú vymáhané v tom istom exekučnom konaní c) vymoženie pohľadávky vzniknutej pri realizácii spoločných programov Slovenskej republiky a Európskej únie financovaných z fondov Európskej únie podľa osobitného predpisu d) vymoženie plnenia priznaného rozhodnutím inštitúcie, orgánu, úradu a agentúry Európskej únie e) vymoženie plnenia priznaného rozhodnutím správneho orgánu vo veci porušenia pravidiel hospodárskej súťaže podľa osobitného predpisu</w:t>
      </w:r>
    </w:p>
    <w:p>
      <w:r>
        <w:t>f) starú exekúciu, v ktorej bol v posledných 18 mesiacoch predo dňom, keď sa má stará exekúcia podľa tohto zákona zastaviť, dosiahnutý výťažok spolu aspoň vo výške 15 eur g) starú exekúciu, v ktorej je povinným ten, koho majetkové pomery ako dlžníka nemožno usporiadať podľa osobitného predpisu upravujúceho konkurzné konanie 4. Podľa § 3 ods.1 zákona č.233/2019 Z.z. o ukončení niektorých exekučných konaní a o zmene a doplnení niektorých zákonov Rozhodnou dobou je doba piatich rokov. Rozhodná doba plynie odo dňa doručenia prvotného poverenia na vykonanie exekúcie súdnemu exekútorovi (ďalej len „exekútor“), ak § 4 neustanovuje inak; na zmenu exekútora sa neprihliada. Ak v rozhodnej dobe nedošlo k vymoženiu celého vymáhaného nároku, platí, že sa nezistil majetok, ktorý by stačil aspoň na úhradu trov starej exekúcie (§3 ods.2 zákona). 5. Podľa § 4 ods.1 zákona č.233/2019 Z.z. o ukončení niektorých exekučných konaní a o zmene a doplnení niektorých zákonov, ak súd ku dňu, keď sa má stará exekúcia podľa tohto zákona zastaviť rozhoduje o odklade starej exekúcie a odklad starej exekúcie povolí, odklad starej exekúcie je povolený alebo je stará exekúcia odložená, rozhodná doba podľa § 3 sa predlžuje o 12 mesiacov odo dňa uplynutia doby, na ktorú je stará exekúcia odložená. 6. Podľa § 5 ods.1 zákona č.233/2019 Z.z. o ukončení niektorých exekučných konaní a o zmene a doplnení niektorých zákonov,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7. Podľa § 5 ods.2 zákona č.233/2019 Z.z. o ukončení niektorých exekučných konaní a o zmene a doplnení niektorých zákonov, Upovedomenie o zastavení starej exekúcie obsahuje: a) označenie oprávneného a povinného b) spisovú značku exekútora a spisovú značku súdu c) dátum doručenia prvotného poverenia na vykonanie starej exekúcie exekútorovi d) zákonné ustanovenie, podľa ktorého došlo k zastaveniu starej exekúcie, slovné vyjadrenie dôvodu zastavenia starej exekúcie a stručný opis skutočností, ktoré zastavenie starej exekúcie odôvodňujú e) výšku vymoženej pohľadávky oprávneného a výšku vymožených trov oprávneného f) výšku vymožených trov exekútora v členení na odmenu exekútora, náhradu hotových výdavkov, náhradu za stratu času a daň z pridanej hodnoty, ak je exekútor platiteľom dane z pridanej hodnoty; ustanovenia o konečnom vyúčtovaní sa nepoužijú g) výzvu na úhradu paušálnych trov starej exekúcie exekútora vzniknutých v súvislosti so zastavením starej exekúcie podľa tohto zákona (ďalej len „paušálne trovy“), ak exekútor paušálne trovy uplatňuje h) poučenie oprávneného o možnosti a o lehote na podanie námietok proti upovedomeniu o zastavení starej exekúcie a poučenie o vykonateľnosti podľa § 6 ods. 3 8. Podľa § 6 ods. 1 zákona č.233/2019 Z.z. o ukončení niektorých exekučných konaní a o zmene a doplnení niektorých zákonov, trovy starej exekúcie exekútora pozostávajú z trov exekútora, ktoré si pred zastavením starej exekúcie z prijatého alebo vymoženého plnenia oprávnene ponechal, a paušálnych trov vo výške 35 eur; ak je exekútor platiteľom dane z pridanej hodnoty, zvyšuje sa výška paušálnych trov o daň z pridanej hodnoty, ktorú je exekútor povinný platiť podľa osobitného predpisu. Na úhradu iných trov starej exekúcie, ako trov uvedených v prvej vete, nemá exekútor nárok. 9. Podľa § 6 ods.2 zákona č.233/2019 Z.z. o ukončení niektorých exekučných konaní a o zmene a doplnení niektorých zákonov, paušálne trovy znáša oprávnený. Exekútor vyzve oprávneného na zaplatenie paušálnych trov v upovedomení o zastavení starej exekúcie, ak exekútor paušálne trovy uplatňuje. 10. Podľa § 6 ods.3 zákona č.233/2019 Z.z. o ukončení niektorých exekučných konaní a o zmene a doplnení niektorých zákonov, upovedomenie o zastavení starej exekúcie s výzvou na úhradu paušálnych trov, na základe ktorej neboli paušálne trovy uhradené do 60 dní od ukončenia exekučného konania, je exekučným titulom. Potvrdenie o vykonateľnosti sa nevyžaduje.</w:t>
      </w:r>
    </w:p>
    <w:p>
      <w:r>
        <w:t>11. Podľa § 6 ods.4 zákona č.233/2019 Z.z. o ukončení niektorých exekučných konaní a o zmene a doplnení niektorých zákonov, exekútor nemá nárok na náhradu paušálnych trov, ak : a) oprávnenému zaslal upovedomenie o zastavení exekúcie po uplynutí lehoty podľa § 5 ods. 3 alebo b) ide o starú exekúciu, ktorá nebola zapísaná v centrálnom registri exekúcií 12. Podľa § 7 ods.1 zákona č.233/2019 Z.z. o ukončení niektorých exekučných konaní a o zmene a doplnení niektorých zákonov, proti upovedomeniu o zastavení starej exekúcie, ktoré bolo vydané v rozpore s týmto zákonom, môže oprávnený podať do 30 dní od jeho doručenia u exekútora námietky. Námietky proti paušálnym trovám nie sú prípustné. 13. Podľa § 7 ods.2 zákona č.233/2019 Z.z. o ukončení niektorých exekučných konaní a o zmene a doplnení niektorých zákonov, námietky spolu s upovedomením o zastavení starej exekúcie predloží exekútor do 30 dní súdu. Ak námietky neboli podané, exekútor do 30 dní od uplynutia lehoty na podanie námietok doručí súdu upovedomenie o zastavení starej exekúcie 14. Podľa § 7 ods.3 zákona č.233/2019 Z.z. o ukončení niektorých exekučných konaní a o zmene a doplnení niektorých zákonov, súd dôvodným námietkam vyhovie tak, že uznesením upovedomenie o zastavení starej exekúcie zruší. Oneskorené alebo neprípustné námietky súd uznesením odmietne. Nedôvodné námietky súd uznesením zamietne. Rozhodnutie o námietkach súd doručí oprávnenému a exekútorovi 15. Podľa § 8 ods. 1 ZoUNEK exekučné konanie sa končí právoplatnosťou uznesenia súdu o zamietnutí námietok alebo uznesenia súdu, ktorým sa námietky odmietli. Ak námietky neboli podané, exekučné konanie sa končí doručením upovedomenia o zastavení starej exekúcie súdu. Ukončením exekučného konania sa považuje poverenie na vykonanie exekúcie za vrátené. 16. Podľa § 8 ods. 2 ZoUNEK ak exekútor nezašle oprávnenému upovedomenie o zastavení starej exekúcie v lehote podľa § 5 ods. 3, súd mu aj bez návrhu uznesením uloží, aby upovedomenie o zastavení starej exekúcie vyhotovil a zaslal oprávnenému v určenej lehote, alebo súd uznesením určí, že došlo k zastaveniu starej exekúcie. Exekučné konanie sa končí právoplatnosťou uznesenia súdu o určení, že došlo k zastaveniu starej exekúcie. 17. Súd na základe zákonných ustanovení §8 ods.2 zákona č.233/2019 Z.z. o ukončení niektorých exekučných konaní a o zmene a doplnení niektorých zákonov určil, že stará exekúcia sa zastavila. Z obsahu spisu je zrejmé, že exekúcia začala doručením poverenia na vykonanie exekúcie súdnemu exekútorovi dňa 15.03.2016 (doručenka zo dňa 15.03.2006 doložená v spise) a teda podľa § 3 ods. 1 zákona č.233/2019 Z.z. o ukončení niektorých exekučných konaní a o zmene a doplnení niektorých zákonov sa jedná o starú exekúciu. Na predmetnú exekúciu sa nevzťahujú žiadne relatívne ani absolútne výnimky v zmysle § 2 ods.2 zákona č.233/2019 Z.z. Predmetný zákon výslovne v § 2 ods.1 písm. a) ustanovuje že stará exekúcia sa zastavuje, ak uplynula rozhodná doba a nejde o starú exekúciu podľa odseku 2 uplynula rozhodná doba a nejde o starú exekúciu podľa odseku 2. 18. Podľa § 10 ods. 1 ZoUNEK ak tento zákon neustanovuje inak, na postup podľa tohto zákona sa použije Exekučný poriadok, okrem ustanovenia § 53 ods. 3 písm. g). 19. Podľa § 10 ods. 2 ZoUNEK podľa § 7 ods. 3 a ust. § 8 ods. 2 koná a rozhoduje na základe poverenia sudcu vyšší súdny úradník. Proti rozhodnutiu vyššieho súdneho úradníka je prípustná sťažnosť 20. Súd preštudovaním obsahu súdneho spisu zistil, že v predmetnom konaní podľa § 2 ods. 1 písm. a) ZoUNEK uplynula rozhodná doba 21. Vychádzajúc z vyššie uvedeného súd konštatuje, že predmetné konanie je exekučným konaním, ktoré sa začalo do 1.4.2017 (poverenie doručené súdnemu exekútorovi dňa 15.03.2006 - doručenka v spise) a teda sa naň vzťahuje ZoUNEK. Súdny exekútor v lehote podľa § 5 ods. 3 ZoUNEK nezaslal oprávnenému upovedomenie o zastavení starej exekúcie a tak súd aj bez návrhu podľa § 8 ods. 2 ZoUNEK rozhodol o tom, že došlo k zastaveniu starej exekúcie</w:t>
      </w:r>
    </w:p>
    <w:p>
      <w:r>
        <w:t>22. Súd uvádza, že ak pred účinnosťou ZoUNEK existuje (existoval) dôvod pre zastavenie starej exekúcie vyplývajúci z ustanovenia § 57 ods. 1 Exekučného poriadku v znení účinnom do 31.03.2017 a nadobudnutím účinnosti ZoUNEK vznikol dôvod na zastavenie starej exekúcie podľa § 2 ods. 1 písm. a) alebo tento dôvod vznikol po nadobudnutí účinnosti ZoUNEK a k uvedenému okamihu nebolo rozhodnuté o zastavení exekúcie (prípadne nejde o prípad podľa § 4 ods. 2 písm. b)), stará exekúcia sa zastavuje ex lege podľa ZoUNEK. Tieto závery sú v súlade s princípom právnej istoty a zákazom retroaktivity ako aj so vzťahom uvedených právnych predpisov. Súd ďalej uvádza, že relatívna výnimka v § 4 ods. 2 písm. b) ZoUNEK sa teda nemôže vzťahovať na všetky situácie, kedy súd posudzuje, či má starú exekúciu zastaviť, keďže takýto výklad by nedával zmysel. Nie je sporné, že uvedená relatívna výnimka dopadá výlučne na situácie, kedy návrh na zastavenie starej exekúcie podal povinný. 23. Vzhľadom na skutočnosť, že súdny exekútor nevydal a nezaslal oprávnenému upovedomenie o zastavení starej exekúcie v lehote do 180 dní od nadobudnutia účinnosti tohto zákona, nespĺňa zákonné podmienky pre nárok na náhradu paušálnych trov exekúcie (§ 6 ods. 4 písm. a) a b) ZoUNEK). 24. S poukazom na vyššie uvedené skutočnosti a citované zákonné ustanovenia, súd rozhodol tak, ako to je uvedené vo výrokovej časti tohto uznesenia. 25. Vzhľadom na vyššie uvedené rozhodol súd tak, ako je uvedené vo výroku tohto uznesenia. Poučenie: Proti uzneseniu súdu prvej inštancie vydanému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https://www.kauzis.sk/judikatura/r/ECLI:SK:OSVT:2026:8806201612.2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