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10Er/410/2013 z 7. 8. 2026</w:t>
      </w:r>
    </w:p>
    <w:p>
      <w:r>
        <w:t>Uznesenie Okresného súdu Vranov nad Topľou z 7. augusta 2026, sp. zn. 10Er/410/2013, ECLI:SK:OSVT:2026:8813202899.2</w:t>
      </w:r>
    </w:p>
    <w:p>
      <w:r>
        <w:t>Súd: Okresný súd Vranov nad Topľou</w:t>
      </w:r>
    </w:p>
    <w:p>
      <w:r>
        <w:t>Spisová značka: 10Er/410/2013</w:t>
      </w:r>
    </w:p>
    <w:p>
      <w:r>
        <w:t>ECLI: ECLI:SK:OSVT:2026:8813202899.2</w:t>
      </w:r>
    </w:p>
    <w:p>
      <w:r>
        <w:t>Dátum vydania: 7. 8.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10Er/410/2013 8813202899 07. 08. 2026 JUDr. Michal Gedor ECLI:SK:OSVT:2026:8813202899.2</w:t>
      </w:r>
    </w:p>
    <w:p>
      <w:r>
        <w:t>Uznesenie Okresný súd vo Vranove nad Topľou v exekučnej veci oprávneného: BENCONT FINANCE, a.s., Vajnorská 100/A, Bratislava, IČO: 47967692 proti povinnému: neb. A. B., nar. XX.X.XXXX, naposledy bytom C. D. X/X, E. F. G., zomrelom dňa 6.1.2013, o udelenie poverenia, súdnym exekútorom Mgr. Janou Vrličovou, Exekútorský úrad Bratislava, takto rozhodol: I.</w:t>
      </w:r>
    </w:p>
    <w:p>
      <w:r>
        <w:t>Exekučné konanie z a s t a v u j e .</w:t>
      </w:r>
    </w:p>
    <w:p>
      <w:r>
        <w:t>II. Súdny exekútor m á n á r o k</w:t>
      </w:r>
    </w:p>
    <w:p>
      <w:r>
        <w:t>na náhradu trov exekúcie voči oprávnenému v rozsahu 100%.</w:t>
      </w:r>
    </w:p>
    <w:p>
      <w:r>
        <w:t>III. Súdnemu exekútorovi trovy exekúcie n e p r i z n á v a . odôvodnenie: 1. Dňa 15.4.2013 tunajší súd vydal uznesenie č. k. 10Er/410/2013-13, ktorým zamietol žiadosť súdneho exekútora o udelenie poverenia na vykonávanie exekúcie z dôvodu prieskumnej činnosti exekučného súdu v zmysle § 44 ods. 2 Ex. por.. Na odvolanie oprávneného odvolací súd uznesením zo dňa 11.7.2013, č. k. 25CoE/66/2013-31 napadnuté uznesenie zrušil a vec vrátil súdu I. stupňa nové konanie a rozhodnutie. Povinný počas vykonávania exekúcie dňa X.X.XXXX zomrel a dedičské konanie bolo zastavené pre nemajetnosť. 2. Podaním zo dňa 18.7.2025 zobral oprávnený návrh na vykonanie exekúcie v celom rozsahu späť a navrhol exekučné konanie zastaviť. 3. Podľa § 38 ods. 3 Ex. por., účinného do 31.3.2017, ak oprávnený vezme späť návrh na začatie exekučného konania skôr, ako súd poverí exekútora vykonaním exekúcie, súd exekučné konanie zastaví a rozhodne o trovách exekúcie. 4. Na základe uvedeného preto súd exekučné konanie zastavil. 5. Podľa § 196 Ex. por., účinného do 31.3.2017,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6. V zmysle § 200 ods. 1 a 2 Ex. por., účinného do 31.3.2017, trovami exekúcie sú odmena exekútora, náhrada hotových výdavkov a náhrada za stratu času pri vykonaní exekúcie (§ 196). Oprávnený a exekútor majú nárok na náhradu trov potrebných na účelné vymáhanie nároku. Ak súd rozhodne o zastavení exekúcie, rozhodne aj o tom, kto a v akej výške platí trovy exekúcie.</w:t>
      </w:r>
    </w:p>
    <w:p>
      <w:r>
        <w:t>7. Podľa § 14 ods. 1 a 2 vyhlášky č. 288/1995 Z.z. o odmenách a náhradách súdnych exekútorov, ak súdny exekútor je vylúčený z vykonávania exekúcie alebo ak exekúciu súd zastaví, odmena súdneho exekútora za výkon exekučnej činnosti sa určuje paušálnou sumou za jednotlivé úkony exekučnej činnosti najmenej 33,19 eur. Paušálna suma za každý jednotlivý úkon exekučnej činnosti je 3,32 eur. 8. Podľa § 22 ods. 1, 2 vyhlášky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9. Podľa §9a ods. 1 Ex. por., účinného do 31.3.2017, ak to povaha veci nevylučuje, v konaní podľa tohto zákona sa primerane použijú ustanovenia Civilného sporového poriadku. 10. Podľa § 262 ods. 1 zákona č. 160/2015 Z. z. Civilný sporový poriadok (ďalej len ,,Civilný sporový poriadok“), o nároku na náhradu trov konania rozhodne aj bez návrhu súd v rozhodnutí, ktorým sa konanie končí. 11. O odmene súdneho exekútora, náhrade hotových výdavkov a náhrade za stratu času (trovách exekúcie) rozhodol súd tak, že priznal súdnemu exekútorovi nárok na náhradu trov exekúcie voči oprávnenému s poukazom na § 203 ods. 3 Exekučného poriadku, pričom o ich výške rozhodne samostatným uznesením vyšší súdny úradník. 12. Súdny exekútor si v predmetnej veci trovy exekúcie neuplatnil. 13. Na základe vyššie uvedených dôvodov a citovaných zákonných súd rozhodol tak, ako je to uvedené vo výroku rozhodnutia. 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https://www.kauzis.sk/judikatura/r/ECLI:SK:OSVT:2026:8813202899.2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