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8Pc/37/2025 z 11. 3. 2026</w:t>
      </w:r>
    </w:p>
    <w:p>
      <w:r>
        <w:t>Uznesenie Okresného súdu Vranov nad Topľou z 11. marca 2026, sp. zn. 8Pc/37/2025, ECLI:SK:OSVT:2026:8825201812.2</w:t>
      </w:r>
    </w:p>
    <w:p>
      <w:r>
        <w:t>Súd: Okresný súd Vranov nad Topľou</w:t>
      </w:r>
    </w:p>
    <w:p>
      <w:r>
        <w:t>Spisová značka: 8Pc/37/2025</w:t>
      </w:r>
    </w:p>
    <w:p>
      <w:r>
        <w:t>ECLI: ECLI:SK:OSVT:2026:8825201812.2</w:t>
      </w:r>
    </w:p>
    <w:p>
      <w:r>
        <w:t>Dátum vydania: 11. 3.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8Pc/37/2025 8825201812 11. 03. 2026 JUDr. Silvia Šviderská ECLI:SK:OSVT:2026:8825201812.2</w:t>
      </w:r>
    </w:p>
    <w:p>
      <w:r>
        <w:t>Uznesenie Okresný súd Vranov nad Topľou v právnej veci navrhovateľa: A. B., nar. XX.XX.XXXX, trvale bytom C. D. XX, zastúpeného: JUDr. Daniel Fink, advokát, Valaškovská 21, Humenné, proti odporcovi: E. B., nar. XX.XX.XXXX, trvale bytom A. X. XXXX XX/XX, F. C. G., o zvýšenie výživného, takto rozhodol: I. Konanie z a s t a v u j e . II. Žiaden z účastníkov n e m á n á r o k na náhradu trov konania. odôvodnenie: 1. Podaným návrhom sa navrhovateľ domáhal vydania rozhodnutia, ktorým by súd zvýšil výživné odporcu zo sumy 100 € mesačne na sumu 600 € mesačne. 2. Pred doručením návrhu odporcovi vzal navrhovateľ svoj návrh na zvýšenie výživného v celom rozsahu späť a žiadal konanie zastaviť z dôvodu, že ukončil denné bakalárske štúdium a aktuálne je evidovaný ako uchádzač o zamestnanie na Úrade práce, sociálnych vecí a rodiny Vranov nad Topľou. 3. Podľa § 29 ods. 1, ods. 2, ods. 3 zákona č. 161/2015 Z.z. Civilného mimosporového poriadku (ďalej len „CMP“)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4. Nakoľko navrhovateľ vzal svoj návrh na zvýšenie výživného v celom rozsahu späť pred jeho doručením odporcovi, súd s poukazom na vyššie uvedené zákonné ustanovenie, konanie zastavil. 5. O trovách konania súd rozhodol v zmysle § 52 CMP, podľa ktorého žiaden nemá nárok na náhradu trov konania, ak tento zákon neustanovuje inak.</w:t>
      </w:r>
    </w:p>
    <w:p>
      <w:r>
        <w:t>z účastníkov</w:t>
      </w:r>
    </w:p>
    <w:p>
      <w:r>
        <w:t>Poučenie: Proti tomuto uzneseniu možno podať odvolanie do 15 dní od doručenia jeho písomného vyhotovenia na Krajský súd v Prešove prostredníctvom tunajšieho súdu. V zmysle § 363 Civilného sporového poriadku, v odvolaní sa má popri všeobecných náležitostiach uviesť,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https://www.kauzis.sk/judikatura/r/ECLI:SK:OSVT:2026:8825201812.2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