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11Csp/85/2025 z 18. 3. 2026</w:t>
      </w:r>
    </w:p>
    <w:p>
      <w:r>
        <w:t>Rozsudok Okresného súdu Vranov nad Topľou z 18. marca 2026, sp. zn. 11Csp/85/2025, ECLI:SK:OSVT:2026:8825202136.2</w:t>
      </w:r>
    </w:p>
    <w:p>
      <w:r>
        <w:t>Súd: Okresný súd Vranov nad Topľou</w:t>
      </w:r>
    </w:p>
    <w:p>
      <w:r>
        <w:t>Spisová značka: 11Csp/85/2025</w:t>
      </w:r>
    </w:p>
    <w:p>
      <w:r>
        <w:t>ECLI: ECLI:SK:OSVT:2026:8825202136.2</w:t>
      </w:r>
    </w:p>
    <w:p>
      <w:r>
        <w:t>Dátum vydania: 18.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11Csp/85/2025 8825202136 18. 03. 2026 JUDr. Andrea Zolotová ECLI:SK:OSVT:2026:8825202136.2</w:t>
      </w:r>
    </w:p>
    <w:p>
      <w:r>
        <w:t>ROZSUDOK V MENE SLOVENSKEJ REPUBLIKY Okresný súd Vranov nad Topľou sudkyňou JUDr. Andreou Zolotovou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A. C. XX, XXX XX A. C., o zaplatenie 734,96 eur s príslušenstvom, takto rozhodol: I. Žalovaný je p o v i n n ý zaplatiť žalobcovi sumu 619,- eur spolu s 5% ročným úrokom z omeškania zo sumy 619,- eur od 27.01.2026 do zaplatenia, a to všetko v pravidelných mesačných splátkach vo výške 20,- eur mesačne, ktoré sú splatné vždy do konca toho ktorého mesiaca, počnúc dňom nadobudnutia právoplatnosti tohto rozsudku, a to do úplného zaplatenia celej dlžnej sumy pod následkami straty výhody splátok, pri omeškaní sa s niektorou zo splátok. II. Žalobu v prevyšujúcej časti</w:t>
      </w:r>
    </w:p>
    <w:p>
      <w:r>
        <w:t>z a m i e t a.</w:t>
      </w:r>
    </w:p>
    <w:p>
      <w:r>
        <w:t>III. Žalobca má voči žalovanému nárok na náhradu trov konania v rozsahu 68% s tým, že o výške tejto náhrady bude rozhodnuté súdom prvej inštancie v samostatnom uznesení v lehote 60 dní po právoplatnosti rozhodnutia, ktorým sa konanie končí. odôvodnenie: 1. Žalobca sa podanou žalobou domáhal vydania rozhodnutia, ktorým by súd uložil žalovanému zaplatiť mu sumu 734,96 Eur spolu s úrokom z omeškania vo výške 5 % ročne od 05.04.2023 do zaplatenia a nahradenia trov konania. 2. Podanie žaloby odôvodnil tým, že žalobca a žalovaný uzatvorili spolu dňa 04.03.2022 zmluvu o pôžičke č. XXXXXXXX / XXXXXXXXXX, na základe ktorej poskytol žalobca žalovanému pôžičku vo výške 829 Eur na kúpu spotrebného tovaru bližšie špecifikovaného v zmluve (tovar). Kúpna cena tovaru bola 922 Eur. Žalovaný pri podpise zmluvy uhradil akontáciu vo výške 93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29 mesačných splátkach v sume 35 Eur, a to až do celkovej sumy pôžičky vo výške 1015 Eur (pozn. uvedené bez akontácie). Do dnešného dňa uhradil žalovaný z vyššie</w:t>
      </w:r>
    </w:p>
    <w:p>
      <w:r>
        <w:t>uvedenej zmluvy sumu (bez akontácie) 210,01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žalovaný porušil svoju povinnosť splácať poskytnutú pôžičku resp. jednotlivé povinné splátky riadne a včas t.j. v súlade so zmluvou a podmienkami k zmluve, žalobca listom z dňa 28.02.2023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28.03.2023 úver zosplatnil, o čom bol žalovaný informovaný listom z dňa 30.03.2023 -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poukazujú na uznesenie Krajského súdu v Banskej Bystrici Sp.zn.: 16Co/33/2018 a uznesenie Krajského súdu v Trenčíne Sp.zn: 17Co/447/2016. Do dnešného dňa žalovaný dlžné splátky neuhradil. Právo žalobcu na vyhlásenie mimoriadnej splatnosti upravuje článok 10.2 zmluvných podmienok. Celkový dlh žalovaného ku dňu podania návrhu predstavuje sumu 734,96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137,55 Eur, si žalobca v tomto konaní neuplatňuje. Ku dňu podania žalobného návrhu mal žalovaný uhradiť sumu 1037,97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12 35 420 524,97 93 = 1037,97. Ku dňu podania žalobného návrhu žalovaný uhradil sumu 303,01 Eur. Uvedená suma je v prehľade splátok a úhrad evidovaná v stĺpci „úhrada“, pričom zahŕňa akontáciu vo výške 93 eur a celkovú sumu vykonaných úhrad vo výške 210,01 eur, ktoré sú riadnymi splátkami poskytnutého finančného plnenia. Istina - úhrady = žalovaná suma 944,97 Eur - 210,01 Eur = 734,96 Eur. Zostatok pohľadávky evidovaný v prehľade splátok a úhrad /stĺpec „zostatok“/ zahŕňa aj zmluvnú pokutu vo výške 137,55 Eur /stĺpec „pokuta“/, ktorú si žalobca v tomto konaní neuplatňuje. 3. Žalovaný k žalobe uviedol, že zmluvu o úvere uzavrel a úver mu bol poskytnutý. 4. Súd vykonal dokazovanie oboznámením sa so žalobným návrhom a jeho prílohami, a to zmluvou o viazanom spotrebiteľskom úvere z 04.03.2022, notárskou zápisnicou č. N 3283/2017, prílohou projektom rozdelenia, prehľadom čerpania a splácania, všeobecnými obchodnými podmienkami, tlačivami na čl. 20-22, predžalobnou upomienkou z 28.02.2023 s doručenkou, vyhlásením predčasnej splatnosti z 30.03.2023 s doručenkou, prehľadom splátok a úhrad, písomným vyjadrením žalobcu s prílohami týkajúcimi sa skúmania bonity, správami o pobyte žalovaného, prehľadom úrokových sadzieb bánk a výpočtom RPMN a výsluchom žalovaného. 5. Na základe takto vykonaného dokazovania zistil nasledovný skutkový stav veci: 6. Žalobca, veriteľ a žalovaný ako klient uzavreli dňa 04.03.2022 zmluvu o viazanom spotrebiteľskom úvere predmetom ktorej bolo poskytnutie úveru vo výške 829 eur na kúpu tovaru. Žalovaný sa zaviazal tento úver splatiť v 29 mesačných splátkach vo výške 35 eur mesačne, posledná vo výške 25,76 eur. Medzi zmluvnými stranami bola dohodnutá ročná úroková sadzba 17,94%. RPMN bola 16,78%. Predpoklady pre výpočet RPMN v zmluve uvedené neboli. Posledná splátka v zmluve uvedená výslovne nebola. Bola uvedená len splatnosť, a to k 20. dňu v mesiaci. Prvá splátka bola splatná dňa 20.04.2022 a posledná tak vychádzala na deň 20.08.2024. 7. Listom z 28.02.2023 veriteľ vyzval žalovaného na úhradu dlhu. Listom zo dňa 30.03.2023 vyhlásil úver za predčasne splatný.</w:t>
      </w:r>
    </w:p>
    <w:p>
      <w:r>
        <w:t>8. Počas konania na výzvu súdu sa žalobca v podaní vyjadril k skúmaniu bonity žalovaného. Uviedol, že vychádzal z príjmu 508 eur, sumy - 80,56 eur výdavkov a životného minima 218,06 eur, finančná rezerva tak bola 174,38 eur. Vo svojom vyjadrení zo dňa 29.01.2026 uviedol, že keďže výsledkom porovnania príjmov a výdavkov je suma vyššia ako je výška schválenej splátky, žiadosť bola schválená.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považujú za plne v súlade s právnymi predpismi. Žalobca dňa 28.02.2023 zaslal žalovanému predžalobnú upomienku, v rámci ktorej bol žalovaný oboznámený o omeškaní na úvere, rovnako bol upozornený na možnosť zosplatnenia dlhu v prípade neuhradenia dlžných splátok. Súčasne žalobca v predžalobnej upomienke žalovaného vyzval na úhradu dlžnej sumy a zároveň ho upozornil, že sa nachádza v omeškaní so splnením svojho peňažného záväzku od 20.10.2022 a výška nedoplatku dosiahla sumu 174,99 Eur. K podanej žalobe žalobca pripojil doručenku, z ktorej vyplýva, že žalovaný predmetnú predžalobnú upomienku prevzal dňa 06.03.2023. Keďže v stanovenom termíne žalovaný omeškané splátky neuhradil, dňa 30.03.2023 mu žalobca zaslal oznámenie o vyhlásení okamžitej splatnosti úveru. Žalobca k žalobe pripojil doručenku, z ktorej vyplýva, že žalovaný si oznámenie o vyhlásení okamžitej splatnosti úveru neprevzal v odbernej lehote. Žalobca uviedol, že istina tvorí sumu 829,00 Eur (uvedené v zmluve o poskytnutí pôžičky v čl. III. ako „celková výška a mena úveru - úver (S)“). Žalovaný do dňa podania žalobného návrhu uhradil z titulu poskytnutej pôžičky splátky v celkovej výške 210,01 Eur, ktoré boli započítané tak, že na istine zostalo k úhrade 685,33 Eur, t.j. schválená výška pôžičky 829,00 Eur mínus na istine uhradených 143,67 Eur a na úroku zostalo k úhrade 49,63 Eur, t.j. celková výška vyčísleného úroku 115,97 Eur (hodnota je výsledkom rozčlenenia sumy 944,97 eur na istinu 829,00 Eur + úrok 115,97 Eur) mínus na úroku uhradených 66,34 Eur. Preto žalovaná suma predstavuje zostatok na istine 685,33 Eur plus zostatok na úroku 49,63 Eur = 734,96 Eur. V prílohe tohto podania zaslali konajúcemu súdu amortizačnú tabuľku, ktorou žalobca preukazuje rozklad každej zo splátok na istinu, úroky a poplatky (viď amortizačná tabuľka). Žalobca poukazuje na to, že žalovaný je v spore pasívny a doposiaľ nepredložil žiadne dôkazy a neuviedol žiadne skutočnosti, ktoré by žalobcov nárok na zaplatenie žalovanej sumy spochybňovali. V tejto súvislosti poukazujú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Na základe uvedených skutočností žalobca navrhuje súdu, aby vyhovel podanej žalobe v zmysle žalobného petitu a priznal žalobcovi právo na náhradu trov konania v plnom rozsahu. 9. V predloženej notárskej zápisnice N 3283/2017 zo dňa 11.12.2017 spoločnosť Consumer Finance Holding, a.s. zanikla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pokiaľ ide o splátkový predaj a leasing a aj pokiaľ ide o spotrebiteľské úvery. 10. Z prehľadu splátok vyplýva, že žalovaný uhradil sumu 210 eur do podania žaloby okrem akontácie pri podpise zmluvy, čo vyplýva z vyjadrenia samotného žalobcu a ním predloženého výpisu čerpania s plácania. 11. Z výpovede žalovaného vyplýva, že čo sa týka dlhu za úver, súhlasí. Na otázku súdu, či uzavrel so žalobcom zmluvu o viazanom spotrebiteľskom úvere na kúpu tovaru v sume 829,- eur, uviedol, že áno. Úver mu bol poskytnutý. Na otázku súdu, či vie uviesť, koľko uhradil, uviedol, že 2 alebo 3. Na otázku súdu, či to môže byť suma 210,01 eur, ktorú uviedol žalobca v žalobe a vyplýva z prehľadu čerpania a splácania, uviedol, že môže to byť táto suma. Uviedol, že žiada splátky vo výške 20,- eur. Na otázku súdu, aby ozrejmil svoje osobné, majetkové, zárobkové pomery, uviedol, že je na opatrovateľskom. Poberá 660,- eur. Manželka nepracuje, poberá opatrovateľský príspevok, poberá 660,- eur. Má tri maloleté, nezaopatrené deti. Výdavky má okolo 500,- eur. Elektriku platí 270,- eur, výdavky na deti, na každé jedno je okolo 130,- eur. Platí 15,- eur internet. Na otázku súdu, či má ešte nejakú pôžičku, okrem tej, ktorú uvádzal, že spláca, uviedol, že nie. Žalovaný na otázku súdu, aká suma splátky je u úveru,</w:t>
      </w:r>
    </w:p>
    <w:p>
      <w:r>
        <w:t>kde má povolené splácať dlh v splátkach, uviedol, že je tam výška splátky 30,- eur. Bývajú vo svojom dome. Dom v ktorom bývajú, je jeho vlastníctvom. Motorové vozidlo vlastní Volkswagen Passat B6. Viac k veci nemal čo dodať. 12. Uvedený spor súd takto právne posúdil. 13. Podľa ust. § 1 ods. 2 zákona č. 129/2010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14. Podľa ust. § 2 písm. a), b) zákona č. 129/2010 Z. 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15. Podľa ust. § 9 ods. 1,2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w:t>
      </w:r>
    </w:p>
    <w:p>
      <w:r>
        <w:t>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16. Podľa ust. § 11 ods.1 cit zákona poskytnutý spotrebiteľský úver sa považuje za bezúročný a bez poplatkov, ak zmluva o spotrebiteľskom úvere nemá písomnú formu podľa § 9 ods. 1, zmluva o spotrebiteľskom úvere neobsahuje náležitosti podľa § 9 ods. písm. d) , e), g) až i), l) a p), zmluva o spotrebiteľskom úvere formou povoleného prečerpania, ktorý sa musí splatiť na požiadanie alebo do troch mesiacov, neobsahuje náležitosti podľa § 9 ods. 2 písm. d), e), g) a § 10 ods. 1 písm. b) a c) alebo v zmluve o spotrebiteľskom úvere je uvedená nesprávne ročná percentuálna miera nákladov v neprospech spotrebiteľa,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veriteľ v zmluve o spotrebiteľskom úvere neuvedie všetky plnenia, ktoré pre spotrebiteľa vyplývajú z poskytnutia spotrebiteľského úveru alebo s ním súvisia, ročná percentuálna miera nákladov spotrebiteľského úveru prekračuje najvyššiu prípustnú výšku odplaty stanovenej podľa osobitných predpisov. 17.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18. Podľa ust. § 11 ods. 1 zákona č. 129/2010 Z.z. poskytnutý spotrebiteľský úver sa považuje za bezúročný a bez poplatkov, ak zmluva o spotrebiteľskom úvere nemá písomnú formu podľa § 9 ods. 1, zmluva o spotrebiteľskom úvere neobsahuje náležitosti podľa § 9 ods. 2 písm. a) až l), s), z) a aa), zmluva o spotrebiteľskom úvere formou povoleného prečerpania, ktorý sa musí splatiť na požiadanie alebo do troch mesiacov, neobsahuje náležitosti podľa § 10 ods. 1 alebo v zmluve o spotrebiteľskom úvere je uvedená nesprávne ročná percentuálna miera nákladov v neprospech spotrebiteľa, veriteľ spotrebiteľský úver poskytne finančnými prostriedkami v hotovosti. 19. Podľa ust. § 19 ods. 1 zákona č. 129/2010 Z.z. ročná percentuálna miera nákladov spotrebiteľského úveru sa vypočíta podľa vzorca uvedeného v prílohe č. 2. 20. Podľa ust. § 19 os. 2 zákona č. 129/2010 Z.z. na účely výpočtu ročnej percentuálnej miery nákladov sa použijú celkové náklady spotrebiteľa spojené so spotrebiteľským úverom zahŕňajúce aj všetky plnenia súvisiace s poskytnutým spotrebiteľským úverom nad rámec poskytnutého spotrebiteľského úveru poukazované veriteľovi alebo akejkoľvek tretej osobe s výnimkou poplatkov, ktoré musí spotrebiteľ zaplatiť za nedodržanie akýchkoľvek záväzkov ustanovených v zmluve o spotrebiteľskom úvere; náklady na vedenie platobného účtu, na ktorom sa zaznamenávajú platobné transakcie a čerpania, náklady na používanie platobných prostriedkov na platobné transakcie a čerpania a ostatné náklady na platobné transakcie sa zahrnú do celkových nákladov spotrebiteľa spojených s úverom, ak otvorenie účtu nie je</w:t>
      </w:r>
    </w:p>
    <w:p>
      <w:r>
        <w:t>dobrovoľné a náklady na účet neboli zrozumiteľne a samostatne uvedené v zmluve o spotrebiteľskom úvere alebo v akejkoľvek inej zmluve uzavretej so spotrebiteľom. Ak ide o zmluvu o viazanom spotrebiteľskom úvere použijú sa na účely výpočtu ročnej percentuálnej miery nákladov celkové náklady spotrebiteľa podľa prvej vety s výnimkou iných skutočných nákladov, ktoré je spotrebiteľ povinný zaplatiť predávajúcemu, okrem kúpnej ceny za kúpu tovaru alebo uskutočnenie služieb bez ohľadu na to, či sa operácia vykoná v hotovosti alebo na úver. 21. Podľa ust. § 19 ods. 3 zákona č. 129/2010 Z.z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22. Podľa ust. § 19 os. 4 zákona č. 129/2010 Z.z ak zmluva o spotrebiteľskom úvere umožňuje zmeny úrokovej sadzby spotrebiteľského úveru a zmenu poplatkov zahrnutých v ročnej percentuálnej miere nákladov, ktoré sa však nedajú určiť v čase jej výpočtu, vychádza sa pri výpočte ročnej percentuálnej miery nákladov z predpokladu, že úroková sadzba spotrebiteľského úveru a ostatné poplatky zostanú nemenné a budú platiť až do konca platnosti zmluvy o spotrebiteľskom úvere. 23. Podľa ust. § 19 os. 5 zákona č. 129/2010 Z.z ak je to potrebné, môžu sa pri výpočte ročnej percentuálnej miery nákladov použiť dodatočné predpoklady uvedené v prílohe č. 2. 24. Podľa ust. § 19 os. 6 zákona č. 129/2010 Z.z opatrením, ktoré môže vydať Národná banka Slovenska a ktoré sa vyhlasuje v Zbierke zákonov Slovenskej republiky, sa ustanovia podrobnosti o výpočte ročnej percentuálnej miery nákladov. 25. Podľa ustanovenia § 52 ods. 1,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26.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27. Podľa ust. § 53 ods. 2,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28.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w:t>
      </w:r>
    </w:p>
    <w:p>
      <w:r>
        <w:t>k) obmedzujú prístup k dôkazom alebo ukladajú spotrebiteľovi povinnosti niesť dôkazné bremeno, ktoré by podľa práva, ktorým sa riadi zmluvný vzťah, mala niesť iná zmluvná strana, l) v prípade čiastočného alebo úplného nesplnenia záväzku zo strany dodávateľa neprimerane obmedzujú alebo vylučujú možnosť spotrebiteľa domáhať sa svojich práv voči dodávateľovi vrátane práva spotrebiteľa započítať pohľadávku voči dodávateľovi, m) spôsobujú, že platnosť zmluvy uzatvorenej na dobu určitú sa po uplynutí obdobia, na ktorú bola zmluva uzavretá, predĺži, pričom spotrebiteľovi priznávajú neprimerane krátke obdobie na prejavenie súhlasu s predĺžením platnosti zmluvy, n) ktoré oprávňujú dodávateľa rozhodnúť o tom, že jeho plnenie je v súlade so zmluvou, alebo ktoré priznávajú právo zmluvu vykladať iba dodávateľovi, o)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29. Podľa ust. § 53 ods. 5 OZ neprijateľné podmienky upravené v spotrebiteľských zmluvách sú neplatné. 30. Podľa § 54 ods. 1 a 2 Občianskeho zákonníka, zmluvné podmienky upravené spotrebiteľskou zmluvou sa nemôžu odchýliť od tohto zákona v neprospech spotrebiteľa. 31. Spotrebiteľ sa najmä nemôže vopred vzdať svojich práv, ktoré mu tento zákon priznáva, alebo si inak zhoršiť svoje zmluvné postavenie. V pochybnostiach o obsahu spotrebiteľských zmlúv platí výklad, ktorý je pre spotrebiteľa priaznivejší. 32. Podľa § 39 Občianskeho zákonníka, neplatný je právny úkon, ktorý svojím obsahom alebo účelom odporuje zákonu alebo ho obchádza alebo sa prieči dobrým mravom. 33.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35. Podľa § 3 ods. 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36.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37.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38.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39. Podľa čl. 8 CSP strany sporu sú povinné označiť skutkové tvrdenia dôležité pre rozhodnutie vo veci a podoprieť svoje tvrdenia dôkazmi, a to v súlade s princípom hospodárnosti a podľa pokynov súdu. 40. Podľa čl. 17 CSP súd postupuje v konaní tak, aby vec bola čo najrýchlejšie prejednaná a rozhodnutá, predchádza zbytočným prieťahom, koná hospodárne a bez zbytočného a neprimeraného zaťažovania strán sporu a iných osôb. 41. Podľa ust. § 150 ods. 1, 2 CSP strany majú povinnosť pravdivo a úplne uvádzať podstatné a rozhodujúce skutkové tvrdenia týkajúce sa sporu. Na zistenie podstatných a rozhodujúcich skutočností môže súd strany požiadať o ďalšie skutkové tvrdenia.</w:t>
      </w:r>
    </w:p>
    <w:p>
      <w:r>
        <w:t>42. Podľa ust.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43.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44.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45.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46.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47. Súd zistil, že medzi žalobcom-veriteľom a žalovaným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48. Súd mal v danej právnej veci za preukázané, že žalobca na základe zmluvy o spotrebiteľskom úvere poskytol žalovanému finančné prostriedky vo výške 829 eur ako spotrebiteľský úver na kúpu konkrétneho tovaru. Žalovaný sa zaviazal poskytnutý úver žalobcovi splatiť v 29 splátkach vo výške 35 eur mesačne, posledná splátka vo výške 25,76 eur. Medzi zmluvnými stranami bola dohodnutá ročná úroková sadzba 17,94%. RPMN bola 16,78%. Počet splátok bol 29 mesiacov. Posledná splátka v zmluve uvedená výslovne nebola. Bola uvedená len splatnosť. Splátky boli splatne k 20. dňu. Prvá splátka bola uvedená na deň 20.04.2022 a posledná vychádzala na deň 20.08.2024, vyslovene v zmluve uvedená nebola. 49. Listom z 30.03.2023 s odkazom na list z 28.02.2023 veriteľa vyhlásil predčasnú platnosť úveru. 50. Zo žalobcom predložených listinných dokladov a vyjadrení mal súd ďalej za preukázané, že žalovaný v prospech veriteľa uhradil finančné prostriedky okrem akontácie vo výške 210 eur do podania žaloby. 51. Keďže ide o zmluvu o spotrebiteľskom úvere, súd sa zaoberal tým, či má zmluva všetky obligatórne náležitosti vyžadované zákonom a preskúmal výšku úrokovej sadzby. Súd sa tiež zaoberal tým, či vyhlásenie predčasnej splatnosti úveru je platné a je v súlade so zákonom. 52. V konaní bolo preukázané, že žalobca doručil doručenku od vyhlásenia predčasnej splatnosti z 30.03.2023 aj od výzvy z 28.02.2023 v ktorej mal upozorniť žalovaného na možnosť vyhlásiť úver za</w:t>
      </w:r>
    </w:p>
    <w:p>
      <w:r>
        <w:t>predčasne splatný. V liste neuviedol s ktorou splátkou je v omeškaní, uviedol len, že omeškanie pretrváva od 20.10.2022. 53. Súd má však za to, že vyhlásenie predčasnej splatnosti z 30.03.2023 je neplatné z dôvodu, že vyhlásenie, upozornenie, neobsahuje konkrétnu splátku, pre ktorú jednorazovo a predčasne veriteľ zosplatnil celý dlh, ako to vyplýva z obsahu vyššie uvedených listín, ako to vyžaduje OZ. 54.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55. Súd poukazuje aj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56. Ustanovenie § 53 ods. 9 Občianskeho zákonníka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Podľa § 53 ods. 9 Občianskeho zákonníka právo na jednorazové splatenie celej neuhradenej pohľadávky má veriteľ najskôr po uplynutí troch mesiacov od omeškania so zaplatením splátky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splátkou 3 mesiace. Podľa § 53 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 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57.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w:t>
      </w:r>
    </w:p>
    <w:p>
      <w:r>
        <w:t>špecifikáciu konkrétnej splátky, pre ktorú k zosplatneniu došlo. Takto tomu v danom prípade podľa súdu nebolo. Z obsahu úkonov, kde je uvedené, že dlžník sa dostal do omeškania no z listín nemožno jednoznačne vyvodiť to, s akou splátkou sa dostal do omeškania. Jej uvedenie je nevyhnuté aj pre počítanie lehôt podľa ust. § 53 ods. 9 OZ . To tiež nie je možné preskúmať. 58. Listom zo dňa 30.03.2023 s odkazom na list zo dňa 28.02.2023 veriteľ mal vyhlásiť okamžitú splatnosť všetkých splátok a vyzvať dlžníka na úhradu celkovej dlžnej sumy v súlade s obchodnými podmienkami zmluvy. V listoch nie je uvedené s ktorou splátkou sa dlžník dostal do omeškania. V upozornení veriteľ uviedol len, že omeškanie pretrváva od 20.10.2022 a že je v omeškaní aj napriek opakovaným výzvam. Omeškanie konkrétnej splátky nie je uvedené ani v oznámení o vyhlásení okamžitej splatnosti. 59. Na základe vyššie uvedeného má súd za to, že nedošlo k platnému zosplatneniu úveru. Preto je potrebné posudzovať splatnosť každej splátky osobitne. 60. Súd tiež preskúmal predloženú zmluvu o spotrebiteľskom úvere v časti dohodnutého úroku. Súd považoval dohodnutý úrok za úrok, ktorý nie je v súlade so zákonom, pretože je v rozpore s dobrými mravmi. 61. Súd preskúmal predloženú zmluvu o spotrebiteľskom úvere v časti dohodnutého úroku. Súd považoval celý úver za bezúročný a zmluvu v časti dohody o úrokoch vyhodnotil za neplatnú. 62. Podľa obsahu zmluvy medzi stranami sporu bol dohodnutý úrok 17,94% ročne. Čo sa týka výšky úrokovej sadzba uvedenej a dohodnutej v zmluve vo výške 17,94 %. Súd zisťoval výšku úrokovej sadzby z úverov obdobných v rozhodnom období na internetovej stránke Národnej banky Slovenska a zistil, že výška pri obdobných úveroch v rozhodnom období bola 2,28 % ročne. Dohodnutá výška v danom prípade predstavuje viac ako 7 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Výška úrokovej sadzby s prihliadnutím na výšku úrokovej sadzby z úverov obdobných v rozhodnom období hraničí už s úžerou. 63.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64.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65. V danom prípade ročná sadzba úroku dohodnutého medzi účastníkmi predstavuje 17,94%, pričom úroky pri porovnateľných úveroch poskytované bankami v rozhodnom období boli 2,28%.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w:t>
      </w:r>
    </w:p>
    <w:p>
      <w:r>
        <w:t>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už o 100 % oproti priemeru úrokov za úvery poskytované bankami je netolerovateľné za žiadnych okolností. Je možné v danom prípade konštatovať, že výška úrokov hraničí s úžerou. 66. Podľa ust. § 1 ods. 1,2,3 nariadenia vlády č. 87/1995 Zb.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 Odplata podľa odseku 1 sa vyjadruje v percentách zo sumy zmluvne dohodnutých peňažných prostriedkov za rok a vypočíta sa ako súčet plnení podľa odseku 3 za rok. Odplatu podľa odseku 1 tvoria plnenia vyjadrené v percentách zo sumy zmluvne dohodnutých peňažných prostriedkov tak, že 1.opakujúce sa plnenie v percentách za iné obdobie ako jeden rok sa prepočíta na obdobie jedného roka, 2.jednorazové plnenie v percentách sa považuje za plnenie za rok, 3.opakujúce sa plnenie v percentách za rok sa považuje za plnenie za rok, peniazoch prepočítavané na percentá zo sumy zmluvne dohodnutých peňažných prostriedkov tak, že 1.opakujúce sa plnenie v peniazoch za iné obdobie ako jeden rok sa prepočíta na obdobie jedného roka, vydelí sa sumou zmluvne dohodnutých peňažných prostriedkov a vynásobí sa číslom 100, 2.jednorazové plnenie v peniazoch sa vydelí sumou zmluvne dohodnutých peňažných prostriedkov a vynásobí sa číslom 100, 3.opakujúce sa plnenie v peniazoch za rok sa vydelí sumou zmluvne dohodnutých peňažných prostriedkov a vynásobí sa číslom 100, percentách z inej sumy, ako je suma zmluvne dohodnutých peňažných prostriedkov tak, že 1.opakujúce sa plnenie v percentách za iné obdobie ako jeden rok sa prepočíta na obdobie jedného roka a vynásobí sa podielom sumy, z ktorej sa vypočítava plnenie, a sumy zmluvne dohodnutých peňažných prostriedkov, 2.jednorazové plnenie v percentách sa vynásobí podielom sumy, z ktorej sa vypočítava plnenie, a sumy zmluvne dohodnutých peňažných prostriedkov, 3.opakujúce sa plnenie v percentách za rok sa vynásobí podielom sumy, z ktorej sa vypočítava plnenie, a sumy zmluvne dohodnutých peňažných prostriedkov. 67. Podľa ust. § 1 ods. 4 nariadenia vlády č. 87/1995 Zb.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68. Podľa ust. § 1a ods. 1,2,3,4,5 nariadenia vlády č. 87/1995 Zb. (Najvyššia prípustná výška odplaty (k § 53 ods. 6)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Sumy alebo percentá vypočítané podľa tohto nariadenia vlády sa zaokrúhľujú na dve desatinné miesta nahor. 69. K uvedenému záveru o rozpore s dobrými mravmi súd dospel napriek úprave v ust. § 1a nariadenia vlády č. 87/1995 Z.z. Ustanovenie § 39 OZ o neplatnosti právneho úkonu pre rozpor s dobrými mravmi je stále v platnosti a v danom prípade vzhľadom na výšku úrokov je možne jednoznačne v prípade, že výška úrokov hraničí s úžerou a preto možno hovoriť o rozpore s dobrými mravmi.</w:t>
      </w:r>
    </w:p>
    <w:p>
      <w:r>
        <w:t>70. Vzhľadom na vyššie uvedené závery súd považoval dohodu o úrokoch vo výške 17,94% za absolútne neplatnú, nakoľko sa prieči dobrým mravom, je s nimi v hrubom rozpore a súd takto dohodnutú odplatu považoval aj za neprimeranú v zmysle § 53 a § 54 Občianskeho zákonníka. Ide o zmluvnú podmienku ktorá je v rozpore s dobrými mravmi. 71. Súd považoval úver za bezúročný aj z dôvodu porušenia zákona o spotrebiteľských úveroch a zákona o ochrane spotrebiteľa. Preskúmal úvere z hľadiska obligatórnych náležitosti zmluvy a toho, či pri skúmaní bonity žalovaného, zo strany žalobcu, veriteľa nedošlo k porušeniu povinnosti s odbornou starostlivosťou preskúmať schopnosť spotrebiteľa splácať úver, čo spôsobuje jeho bezúročnosť a bezpoplatkovosť. 72. Skutočnosť, že sa jednalo o spotrebiteľský úver nebola medzi stranami sporná. Zmluva o úvere uzavretá medzi stranami sporu je spotrebiteľskou zmluvou, podliehajúcou zákonu č. 129/2010 Z. z. o spotrebiteľských úveroch. 73. Súd sa zaoberal skutočnosťou, či predmetný spotrebiteľský úver spĺňa všetky obligatórne náležitosti vyžadované zákonom o spotrebiteľských úveroch, pričom zistil, že v zmluve absentuje uvedenie predpokladov pre výpočet RPMN uvedených v ust. § 19 zákona č. 129/2010 Z.z. 74. Súd v konaní ex offo vzhľadom na to, že ide o spotrebiteľský úver sa zaoberal skúmaním bonity dlžníka veriteľom a tým, či zmluva má všetky zákonné obligatórne náležitosti. 75. Z vykonaného dokazovania súdu, tak ako je to vyššie uvedené je zrejmé, že pri overovaní bonity žalovaného, žalobca nemal takmer žiadne údaje preukazujúce skutočnú výšku výdavkov žalovaného, nebolo preto preukázané či s odbornou starostlivosťou pred uzavretím zmluvy o spotrebiteľskom úvere posúdil schopnosť spotrebiteľa splácať spotrebiteľský úver. Z listiny lustrácie Dáta dopytu v SRBI vyplýva, že žalovaný mal 2 odmietnuté žiadosti o úver a 3 odvolané a 2 existujúce. 76. Pre účely posúdenia splnenia povinnosti uloženej dodávateľovi v ust. §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77. Postup žalobcu pri skúmaní bonity spotrebiteľa preukázaný v konaní ako to uviedol vo svojom písomnom vyjadrení a predloženými listinami (SRBI) ako je to vyššie uvedené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78. V zmysle smernice Európskeho parlamentu a Rady 2008/48/ES z 23.04.2008 je priznaná veriteľovi voľná miera úvahy pri určení, či informácie, ktoré má k dispozícii, sú dostatočné na potvrdenie úverovej bonity a či ju musí overiť aj inými prostriedkami. Veriteľ sa tak musí vzhľadom na okolnosti prípadu buď uspokojiť s informáciami, ktoré mu boli predložené spotrebiteľom alebo sa rozhodnúť, že považuje za nevyhnutné tieto informácie doplniť. 79. Súd poukazuje na rozhodnutie Krajského súdu Prešov 4Co/100/2019 zo dňa 13.02.2020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w:t>
      </w:r>
    </w:p>
    <w:p>
      <w:r>
        <w:t>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80. V danom prípade nebolo žalobcom preukázané, aby žalobca mal k dispozícií doklady o výdavkoch žalovaného, najmä nákladoch na bývanie, doklady SIPO, prípadne výpisy z bežného účtu, pri uzatváraní zmluvy. Dlžník nepredložil žiadne doklady o výdavkoch a príjmoch. Veriteľ vychádzal len z príjmov uvedených žalovaným a odrátal od neho len výdavky v sume 80,56 eur a životné minimum. Je nereálne mať len takéto výdavky. 81. Súd tak nemal za preukázané, že by mal žalobca v čase poskytnutia úveru vedomosť o majetkových zárobkových a rodinných pomeroch žalovaného, teda kde býval, či vlastnil nehnuteľnosť alebo či býval v podnájme, aké výdavky spojené s ubytovaním uhrádzal a taktiež nepreukázal ani iné doklady, resp. zistenia o jeho výdavkoch predstavujúcich uspokojovanie základných životných potrieb. Bez toho, aby žalobca preukázal, že skúmal aj výdavky na strane žalovaného, nemohol mať reálny obraz o majetkovej situácii spotrebiteľa potrebnej pre posúdenie schopnosti splácať poskytnutý úver (porovnaj napríklad rozsudok Krajského súdu v Prešove sp.zn.14CoCsp/3/2021 z 14. 10. 2021). 82. Žalobca vôbec podľa súdu neskúmal skutočné príjmy a výdavky žalovaného, a to predložením prislúchajúcich listín. Bolo predložené len rozhodnutie o poberaní opatrovateľského príspevku. Žalobca nemal žiadne iné listiny preukazujúce reálne a skutočne mesačne výdavky, ktoré každá osoba má a ktoré sú v súčasnosti v nemalej výške, a teda riadne skúmanie bonity dlžníka súdu nepredložil. Veriteľ nemal vôbec ozrejmenú celkovú majetkovú, finančnú a rodinnú situáciu dlžníka. 83. Náklady na bývanie a ďalšie nevyhnutné výdavky žalobca preukázateľne u žalovaného neskúmal ani rodinné pomery. Uvedené nezodpovedá odbornej starostlivosti dodávateľa v zmysle § 7 ods. 1 zákona o spotrebiteľských úveroch. Pokiaľ ide o úverové zaťaženie žalovaného ani toto nezodpovedá odbornej starostlivosti dodávateľa v zmysle § 7 ods. 1 zákona o spotrebiteľských úveroch. Žalovaný mal 2 odmietnuté úvery, a 3 odvolané a 2 existujúce úvery, čo vyplýva z registra klientskych informácii. Veriteľ mal túto skutočnosť vyhodnotiť ako rizikovú a úver neposkytnúť. Súd má za to, že žalobca neuniesol dôkazné bremeno čo sa týka skúmania pravidelných výdavkov žalovaného pred samotným uzavretím uvedenej úverovej zmluvy. 84. Pre účely skúmania bonity spotrebiteľa s odbornou starostlivosťou nepostačuje, ak dodávateľ vychádza iba z tvrdení spotrebiteľa bez toho, aby žiadal aj preukázanie tvrdených skutočností príslušnými listinami. Skúmanie bonity žalovaného v žalobcom uvedenom rozsahu len potvrdením o príjme v zmysle uvádzanej judikatúry, bez zohľadnenia rodinnej a majetkovej situácie žalovaného, ako to uviedol nemožno považovať za posúdenie schopnosti spotrebiteľa splácať úver s odbornou starostlivosťou. 85. Nahliadnutie do databáz úverových registrov a databáz bánk za účelom skúmania výdavkov žalovanej,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86. Bez toho, aby žalobca skúmal aj iné aspekty, nemohol si utvoriť reálny obraz o majetkovej situácii žalovaného,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žalovaného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w:t>
      </w:r>
    </w:p>
    <w:p>
      <w:r>
        <w:t>87. Porovnávanie príjmov a výdavkov žalovaného nevyplynulo zo žiadneho z predložených dôkazov žalobcom. Uvedené je možné považovať iba za formálne overenie bonity žalovaného, nie však skutočné overenie bonity s odbornou starostlivosťou, ako to vyžaduje § 7 ods. 1 zákona o spotrebiteľských úveroch. 88.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89.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90. Pri poskytnutí úveru za situácie, keď bol poskytnutý spotrebiteľovi úver bez náležitého posúdenia jej bonity, nemožno žalobcovi priznať okrem istiny iný nárok z predmetnej spotrebiteľskej zmluvy. 91. Súd zároveň poukazuje, že po preskúmaní zmluvy má za to, že úver je potrebné považovať za bezúročný aj z toho dôvodu, že nie sú v zmluve o spotrebiteľskom úvere uvedené predpoklady pre výpočet RPMN tak ako ich vyžaduje zákon č. 129/2010 Z.z. s poukazom na ROZSUDOK SÚDNEHO DVORA (siedma komora) z 23. januára 2025 vo veci C 677/23 iniciovaný senátom 1Co Krajského súdu v Prešove, podľa ktorého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92. Súd ďalej zisťoval, či v zmluve určená RPMN bola veriteľom určená a vypočítaná správne a či jej výsledok uvedený v zmluve bol výsledkom výpočtu z údajov uvedených v zmluve. V zmluve je uvedená RPMN vo výške 16,78%, pričom v texte zmluvy nie sú uvedené žiadne predpoklady pre jej výpočet, tak ako to ukladá zákon č. 129/2010 Z.z.. Súdu vyšla RPMN vo výške 17,94%. 93. Keďže údaje ako je RPMN, predpoklady pre výpočet RPMN sú v zmysle citovaných zákonných ustanovení zákona č. 129/2010 Z.z. obligatórnymi údajmi, ich neuvedenie alebo uvedenie v nesprávnej výške spôsobuje v zmysle ust. § 11 ods. 1 zákona č. 129/2010 bezúročnosť a bezpoplatkovosť úveru. Je nevyhnutné , aby boli všetky predpoklady pre výpočet RPMN jasne a zreteľne pre spotrebiteľa uvedené vrátane všetkých konkrétnych predpokladov. V zmluve predpoklady pre výpočet RPMN uvedené vôbec nie sú a to žiaden z nich, tak ako ich uvádza zákon. 94. V súlade s písm. h) cit. ustanovenia § 9 zákona č. 129/2010 Z.z. jednou z náležitostí zmluvy o spotrebiteľskom úvere je uvedenie ročnej percentuálnu miery nákladov a celkovú čiastku, ktorú musí spotrebiteľ zaplatiť, vypočítané na základe údajov platných v čase uzatvorenia zmluvy o spotrebiteľskom úvere; uvedú sa všetky predpoklady použité na výpočet tejto ročnej percentuálnej miery nákladov. Pre výpočet RPMN sú dôležité vstupné parametre. 95. Výpočet RPMN upravuje ustanovenie § 19 zákona, kde je definované na základe čoho sa vypočíta RPMN, aké údaje sa použijú na výpočet RPMN a z čoho sa vychádza pri výpočte RPMN a príloha 2, v ktorej je stanovená základná rovnica na výpočet RPMN a poznámky k výpočtu RPMN. 96. V prílohe č. 2 k zákonu č. 129/2010 Z. z. je uvedená základná rovnica vyjadrujúca rovnosť poskytnutého spotrebiteľského úveru na jednej strane a splátok a poplatkov na strane druhej. Základnou rovnicou, ktorá vyjadruje ročnú percentuálnu mieru nákladov, kladie do rovnováhy na ročnom základe</w:t>
      </w:r>
    </w:p>
    <w:p>
      <w:r>
        <w:t>celkovú súčasnú hodnotu čerpaných prostriedkov na jednej strane a celkovú súčasnú hodnotu splátok a platieb poplatkov na strane druhej, je:</w:t>
      </w:r>
    </w:p>
    <w:p>
      <w:r>
        <w:t>X je ročná percentuálna miera nákladov, m je číslo posledného čerpania, k je číslo čerpania, preto 1 &lt; k &lt; m, Ck je výška čerpania k, tk je interval vyjadrený v rokoch a zlomkoch roka medzi dátumom prvého čerpania a dátumom každého nasledujúceho čerpania, preto t1 = 0, m' je číslo poslednej splátky alebo platby poplatkov, l je číslo splátky alebo platby poplatkov, Dl je výška splátky alebo platby poplatkov, Sl je interval vyjadrený v rokoch a zlomkoch roka medzi dátumom prvého čerpania a dátumom každej splátky alebo platby poplatkov. 97. Tieto predpoklady uvedené v prílohe č. 2 k zákonu č. 129/2010 Z.z. pre výpočet RPMN, vstupné údaje s konkrétnymi číslam v zmluve nie sú uvedené a to ani jeden. Ich prípadné uvedenie v obchodných podmienkach , či v inej listine než zmluve je tiež neprípustné. 98. Dodávateľom v danom právnom vzťahu je žalobca. Je zrejmé, že RPMN bola uvedená ním a neuviedol všetky predpoklady jej výpočtu. Uvedené spôsobuje bezúročnosť a bezpoplatkovosť úveru. 99. Podmienky poskytovania spotrebiteľských úverov a výpočet RPMN upravujú ustanovenia zákona č. 129/2010 Z. z. o spotrebiteľských úveroch a o iných úveroch a pôžičkách pre spotrebiteľov a o zmene a doplnení niektorých zákonov v znení neskorších predpisov. 100. V prípade, ak v zmluve o spotrebiteľskom úvere je uvedená nesprávne RPMN v neprospech spotrebiteľa, tak podľa ustanovenia § 11 ods. 2 zákona č. 129/2010 Z.z. sa poskytnutý spotrebiteľský úver považuje za bezúročný a bez poplatkov. 101. Z vyššie uvedeného teda vyplýva, že žalobca má nárok len istinu a nie na úroky. 102. Keďže súd považoval vyhlásenie predčasnej splatnosti za neplatné, posudzoval splatnosť každej splátky osobitne. Pričom sa zaoberal tým, či nie sú splátky premlčané. 103. Keďže súd považoval žalobu v časti úroku za nedôvodnú z dôvodu, že úver je bezúročný a bez poplatkov žalobca môže mať nárok len istinu z týchto z dlžných a nepremlčaných splatných splátok. Žaloba bola podaná dňa 24.11.2025. Prvá splátka bola splatná dňa 20.04.2022 a posledná vychádza na 20.08.2024. Premlčané sú splátky pred dňom 24.11.2022, ide o 8 splátok, tieto splátky boli uhradené (vyplýva to z prehľadu čerpania a splácania), čo bolo uhradené naviac bolo započítané na ďalší dlh z istiny. Všetky splátky boli do rozhodnutia súdu splatné. 104. Do rozhodnutia súdu boli splatné všetky splátky. Žalovaný uhradil sumu 210 eur, preto je dlh z istiny 619 eur. V tejto časti istiny považoval súd žalobu za dôvodnú a preto jej vyhovel len v tejto časti. 105. Nárok na úroky už z vyššie uvedených dôvodov považoval súd za nedôvodný. 106. Na základe vyššie uvedeného preto súd priznal žalobcovi istinu vo výške 619 eur a nárok, čo do istiny vo zvyšnej časti ako nedôvodný zamietol. 107.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108.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109.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110. Žalobca požadoval aj úroky z omeškania. Súd mal za to, že do omeškania vzhľadom na neplatnosť vyhlásenia predčasnej splatnosti úveru sa mohol žalovaný dostať až po doručení žaloby a poskytnutí primeranej 3 dňovej lehoty na plnenie. Žaloba bola žalovanému doručená dňa 23.01.2026, do omeškania sa tak mohol dostať až od 27.01.2026, preto súd priznal žalobcovi úroky z omeškania vo výške 5% ročne, ktoré žalobca žiadal, čo je menej ako je zákonná výška až od 27.01.2026 z dlžnej priznanej istiny</w:t>
      </w:r>
    </w:p>
    <w:p>
      <w:r>
        <w:t>a žalobu v prevyšujúcej časti, čo do úrokov z omeškania, ako nedôvodnú zamietol, vrátane úrokov z omeškania zo sumy istiny, ktorú zamietol. Ak nie je dôvodná istina, nie je dôvodný ani úrok z omeškania. 111. Súd zároveň poukazuje, že na žiadosť žalovaného, po prehodnotení jeho osobných, majetkových a zárobkových pomerov, ako ich popísal súdu vo svojej výpovedi, mu povolil uhradiť dlh v primeraných mesačných splátkach, ktoré však určil v sume 20 eur mesačne, tak ako je to uvedené vo výroku tohto rozsudku pod následkami straty výhody splátok. 112. Súd poukazuje, že toto povolenie splátok, tak ako to žalovaný žiadal, je v súlade s jeho majetkovou situáciou, tak ako je to vyššie uvedené, a ako to uviedol na pojednávaní, aby nedošlo k ohrozeniu existencie a životného minima potrebného na zabezpečenie základných životných potrieb žalovanej. 113. Výnimka zo zásady ustanovenej v § 232 ods. 3 CSP, ktorým je určené prioritné pravidlo, že v prípade povinnosti uloženej súdom je túto povinný subjekt splniť do troch dní od právoplatnosti rozsudku je založená na úvahe súdu, pričom ani určenie povinnosti plniť v splátkach fakticky nepredstavuje nič iné ako len spôsob vyjadrenia dlhšej lehoty, s čím zákon počíta ustanovením § 232 ods. 4 CSP. 114. Súd však môže dlhšiu lehotu určiť len výnimočne a v odôvodnených prípadoch t. j. na základe zistení potrebných skutočností vyplývajúcich z okolností toho ktorého konkrétneho prípadu. Súd mal za to, že tieto u žalovaného naplnené boli. Výška splátky, ktorú určil vo výške 20 eur je primeraná dlžnej sume a zodpovedá aj rozumnému času v akom by mal byť tento dlh veriteľovi uhradený, aby neboli porušené jeho práva ako veriteľa. Súd poukazuje, že v prípade ak by žalovaný splátky nedodržal, a to čo i len jednu z nich, stáva sa celý dlh splatný.</w:t>
      </w:r>
    </w:p>
    <w:p>
      <w:r>
        <w:t>115. Podľa § 255 ods. 1 zákona č. 160/2015 Z. z. Civilný sporový poriadok (ďalej len „CSP“), súd prizná strane náhradu trov konania podľa pomeru jej úspechu vo veci. 116. Podľa § 262 ods. 2 CSP o výške náhrady trov konania rozhodne súd prvej inštancie v lehote do 60 dní po právoplatnosti rozhodnutia, ktorým sa konanie končí, samostatným uznesením, ktoré vydá súdny úradník. 117. Súd žalobe čiastočne vyhovel a čiastočne ju zamietol. Po prepočte úspechu bol v konaní úspešnejší žalobca a to v pomere 84%, žalovaný bol úspešný v pomere 16%. Úspešnejší žalobca má tak nárok na náhradu pomerných trov v pomere jeho úspechu, t.j. 68% (84-16%). O výške náhrady trov konania rozhodne súd prvej inštancie v lehote do 60 dní po právoplatnosti rozhodnutia, ktorým sa konanie končí, samostatným uznesením, ktoré vydá súdny úradník.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https://www.kauzis.sk/judikatura/r/ECLI:SK:OSVT:2026:8825202136.2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