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5Csp/86/2025 z 22. 1. 2026</w:t>
      </w:r>
    </w:p>
    <w:p>
      <w:r>
        <w:t>Rozsudok Okresného súdu Vranov nad Topľou z 22. januára 2026, sp. zn. 5Csp/86/2025, ECLI:SK:OSVT:2026:8825202141.2</w:t>
      </w:r>
    </w:p>
    <w:p>
      <w:r>
        <w:t>Súd: Okresný súd Vranov nad Topľou</w:t>
      </w:r>
    </w:p>
    <w:p>
      <w:r>
        <w:t>Spisová značka: 5Csp/86/2025</w:t>
      </w:r>
    </w:p>
    <w:p>
      <w:r>
        <w:t>ECLI: ECLI:SK:OSVT:2026:8825202141.2</w:t>
      </w:r>
    </w:p>
    <w:p>
      <w:r>
        <w:t>Dátum vydania: 22.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5Csp/86/2025 8825202141 22. 01. 2026 JUDr. Matúš Kalanin ECLI:SK:OSVT:2026:8825202141.2</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žalovanej: A. B., nar. XX. XX. XXXX, trvale bytom C. A. XXX, XXX XX C. A., o zaplatenie 1.014,40 eur s príslušenstvom, takto rozhodol: Žalovaná je povinná zaplatiť žalobcovi sumu vo výške 716,97 eur spolu s úrokom z omeškania vo výške 5% ročne zo sumy 3,718 eur od 29.3.2023 do zaplatenia, vo výške 8,50% ročne zo sumy 20,978 eur od 21.4.2023 do zaplatenia, vo výške 8,75% ročne zo sumy 20,978 eur od 21.5.2023 do zaplatenia, vo výške 9% ročne zo sumy 20,978 eur od 21.6.2023 do zaplatenia, zo sumy 20,978 eur od 21.7.2023 do zaplatenia, vo výške 9,25% ročne zo sumy 20,978 eur od 21.8.2023 do zaplatenia, vo výške 9,50% ročne zo sumy 20,978 eur od 21.9.2023 do zaplatenia, zo sumy 20,978 eur od 21.10.2023 do zaplatenia, zo sumy 20,978 eur od 21.11.2023 do zaplatenia, zo sumy 20,978 eur od 21.12.2023 do zaplatenia, zo sumy 20,978 eur od 21.1.2024 do zaplatenia, zo sumy 20,978 eur od 21.2.2024 do zaplatenia, zo sumy 20,978 eur od 21.3.2024 do zaplatenia, zo sumy 20,978 eur od 21.4.2024 do zaplatenia, zo sumy 20,978 eur od 21.5.2024 do zaplatenia, vo výške 9,25% ročne zo sumy 20,978 eur od 21.6.2024 do zaplatenia, zo sumy 20,978 eur od 21.7.2024 do zaplatenia, zo sumy 20,978 eur od 21.8.2024 do zaplatenia, vo výške 8,65% ročne zo sumy 20,978 eur od 21.9.2024 do zaplatenia, zo sumy 20,978 eur od 21.10.2024 do zaplatenia, vo výške 8,40% ročne zo sumy 20,978 eur od 21.11.2024 do zaplatenia, vo výške 8,15% ročne zo sumy 20,978 eur od 21.12.2024 do zaplatenia, zo sumy 20,978 eur od 21.1.2025 do zaplatenia, vo výške 7,90% ročne zo sumy 20,978 eur od 21.2.2025 do zaplatenia, vo výške 7,65% ročne zo sumy 20,978 eur od 21.3.2025 do zaplatenia, zo sumy 20,978 eur od 21.4.2025 do zaplatenia, vo výške 7,40% ročne zo sumy 20,978 eur od 21.5.2025 do zaplatenia, vo výške 7,15% ročne zo sumy 20,978 eur od 21.6.2025 do zaplatenia, zo sumy 20,978 eur od 21.7.2025 do zaplatenia, zo sumy 20,978 eur od 21.8.2025 do zaplatenia, zo sumy 20,978 eur od 21.9.2025 do zaplatenia, zo sumy 20,978 eur od 21.10.2025 do zaplatenia, zo sumy 20,978 eur od 21.11.2025 do zaplatenia, zo sumy 20,978 eur od 21.12.2025 do zaplatenia, zo sumy 20,978 eur od 21.1.2026 do zaplatenia, a to všetko do troch dní od právoplatnosti tohto rozsudku. V prevyšujúcej časti žalobu žalobcu zamieta. Žalobcovi priznáva proti žalovanej nárok na náhradu trov konania v rozsahu 41% s tým, že o výške náhrady trov konania rozhodne súd prvej inštancie po právoplatnosti rozhodnutia, ktorým sa konanie končí, samostatným uznesením. odôvodnenie:</w:t>
      </w:r>
    </w:p>
    <w:p>
      <w:r>
        <w:t>1. Žalobca sa žalobou podanou na tunajšom súde dňa 24.11.2025 domáhal voči žalovanej zaplatenia sumy 1014,40 eur spolu s úrokom z omeškania vo výške 5 % ročne od 29.3.2023 do zaplatenia a náhrady trov konania. 2. Svoju žalobu odôvodnil tým, že žalobca a žalovaný uzatvorili spolu dňa 20.9.2022 zmluvu o pôžičke č. 21757551 /1000233268 (evidenčné číslo zmluvy/ príd. autorizačný kód), na základe ktorej poskytol žalobca žalovanému pôžičku vo výške 1048,9 eur („Cena na splátky“ alebo „Pôžička – finančné plnenie“) na kúpu spotrebného tovaru bližšie špecifikovaného v zmluve (tovar). Kúpna cena tovaru bola 1308,9 eur. Žalovaný pri podpise zmluvy uhradil akontáciu vo výške 0 eur a na zvyšok kúpnej ceny žalobca poskytol žalovanému pôžičku podľa uvedenej zmluvy o pôžičke. Účelom zmluvy bolo poskytnutie pôžičky na zakúpenie tovaru na základe vlastného výberu žalovaného. Podľa zmluvy o pôžičke mal žalovaný splácať pôžičku v pravidelných 50 mesačných splátkach v sume 30,15 eur, a to až do celkovej sumy pôžičky vo výške 1507,50 eur (pozn. uvedené bez akontácie). Do dnešného dňa uhradil žalovaný z vyššie uvedenej zmluvy sumu (bez akontácie) 122,15 eur. Vzhľadom na to, že žalovaný porušil svoju povinnosť splácať poskytnutú pôžičku resp. jednotlivé povinné splátky riadne a včas t.j. v súlade so zmluvou a podmienkami k zmluve, žalobca listom z dňa 24.2.2023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21.3.2023 úver zosplatnil, o čom bol žalovaný informovaný listom z dňa 23.3.2023 -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Žalobca poukázal na uznesenie Krajského súdu v Banskej Bystrici sp.zn.: 16Co/33/2018 a uznesenie Krajského súdu v Trenčíne sp.zn: 17Co/447/2016. Žalovaný dlžné splátky neuhradil. Právo žalobcu na vyhlásenie mimoriadnej splatnosti upravuje článok 9.2 zmluvných podmienok. Celkový dlh žalovaného ku dňu podania návrhu predstavuje sumu 1014,40 eur. Zmluvnú pokutu v sume 194,04 eur, si žalobca v tomto konaní neuplatňuje. Ku dňu podania žalobného návrhu žalovaný uhradil sumu 122,15 eur. 3. Žalovaná sa k žalobe žalobcu nevyjadrila. 4. Súd vykonal dokazovanie oboznámením sa s prílohami žaloby, a to Notárskou zápisnicou č. N 3283/2017, Prílohou 1 projektu, Zmluvou o viazanom spotrebiteľskom úvere z 20.9.2022, Všeobecnými obchodnými podmienkami Quatro, Štandardnými európskymi informáciami o spotrebiteľskom úvere a Formulárom s informáciami k sprostredkovaniu spotrebiteľského úveru, Informáciami o RPMN a priemernej RPMN, Žiadosťou o poskytnutie viazaného spotrebiteľského úveru a udelením súhlasu, Informáciami o finančnom sprostredkovaní, Predžalobnou upomienkou z 24.2.2023 s kópiou obálky s doručenkou, Oznámením o vyhlásení okamžitej splatnosti úveru z 23.3.2023, Prehľadom splátok a úhrad, vyjadrením žalobcu z 22.12.2025 s prílohami – dopytom do SRBI, dopytom do registra Soc. poisťovne, Predžalobnou upomienkou z 24.2.2023 s kópiou obálky s doručenkou, Oznámením o vyhlásení okamžitej splatnosti úveru z 23.3.2023 s kópiou obálky s doručenkou, vyjadrením žalobcu zo dňa 14.1.2026 a zistil nasledovný skutkový stav: 5. Žalobca ako veriteľ a žalovaná ako klient uzavreli dňa 20.9.2022 zmluvu o spotrebiteľskom úvere č. 21757551, pričom výška úveru predstavovala sumu 1048,90 eur, ktorú mala žalovaná uhradiť v 50 mesačných splátkach a celková čiastka predstavovala sumu 1507,21 eur, výška mesačnej splátky predstavovala sumu 30,15 eur a ročná úroková sadzba 20,28 %, RPMN bola uvedená vo výške 19,94 %. Celkové náklady spotrebiteľa boli uvedené vo výške 458,31 eur. Prvá splátka bola splatná dňa 20.10.2022. Frekvencia splácania pravidelných mesačných splátok bola mesačne vždy k 20.dňu v mesiaci ( rovnako aj bod 6.1 zmluvy). Prvá splátka bola splatná nasledujúci kalendárny mesiac po uzavretí zmluvy, pokiaľ nie je dohodnuté inak (bod 6.2 zmluvy).</w:t>
      </w:r>
    </w:p>
    <w:p>
      <w:r>
        <w:t>6. Žalobca listom zo dňa 24.2.2023 upozornil žalovanú, že omeškanie na úvere pretrváva už od 20.12.2022 a v prípade neuhradenia nedoplatku na splátkach do 16.3.2023, úver zosplatní. Podľa predloženej obálky s doručenkou, žalovaná zásielku neprevzala v odbernej lehote a dňa 3.3.2023 bola uložená na pošte. Žalobca listom zo dňa 23.3.2023 oznámil žalovanej, že vyhlásil okamžitú splatnosť úveru dňa 21.3.2023. Podľa predloženej obálky s doručenkou, žalovaná zásielku neprevzala v odbernej lehote a dňa 30.3.2023 bola uložená na pošte.. 7. Z prehľadu splátok a úhrad súd zistil, že žalovaná jednotlivými splátkami uhradila sumu 122,15 eur. 8. V písomnom podaní doručenom súdu dňa 22.12.2025 žalobca uviedol, že nakoľko výsledkom porovnania Príjmov a Výdavkov je suma vyššia ako je výška schválenej splátky, žiadosť bola schválená.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považujeme za plne v súlade s právnymi predpismi. Žalobca dňa 24.2.2023 zaslal žalovanému predžalobnú upomienku, v ktorej ho vyzval na úhradu dlžnej sumy a zároveň ho upozornil, že sa nachádza v omeškaní so splnením svojho peňažného záväzku od 20.12.2022 a výška nedoplatku dosiahla sumu 95,45 eur. K podanej žalobe žalobca pripojil doručenku, z ktorej vyplýva, že žalovaný predmetnú predžalobnú upomienku neprevzal v odbernej lehote. Keďže v stanovenom termíne žalovaný omeškané splátky neuhradil, dňa 21.03.2023 mu žalobca zaslal Oznámenie o vyhlásení okamžitej splatnosti dlhu. Žalobca pripája doručenku, z ktorej vyplýva, že žalovaný predmetné Oznámenie o vyhlásení okamžitej splatnosti dlhu neprevzal v odbernej lehote. Žalovaný je v spore pasívny a doposiaľ nepredložil žiadne dôkazy a neuviedol žiadne skutočnosti, ktoré by žalobcov nárok na zaplatenie žalovanej sumy spochybňovali. Poukázal na ust. § 151 CSP a taktiež na unesenie Krajského súdu v Banskej Bystrici pod sp. zn.: 43CoCsp/40/2020 zo dňa 21.10.2020. 9. Podaním doručeným súdu dňa 14.1.2026 žalobca navrhol, aby súd rozhodol na základe predložených listinných dôkazov a písomných vyjadrení. Uviedol, že sa pridržiava špecifikácie uvedenej v žalobe. Navrhol rozhodnúť rozsudkom pre uznanie nároku v prípade, ak na to budú splnené podmienky. 10. Podľa § 497 Obchodného zákonníka, zmluvou o úvere sa zaväzuje veriteľ, že na požiadanie dlžníka poskytne v jeho prospech peňažné prostriedky do určitej sumy, a dlžník sa zaväzuje poskytnuté peňažné prostriedky vrátiť a zaplatiť úroky. 11.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12.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w:t>
      </w:r>
    </w:p>
    <w:p>
      <w:r>
        <w:t>berie do úvahy najmä dobu, na ktorú sa poskytuje spotrebiteľský úver, výšku spotrebiteľského úveru, príjem spotrebiteľa a prípadne aj účel spotrebiteľského úveru. 13.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14.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w:t>
      </w:r>
    </w:p>
    <w:p>
      <w:r>
        <w:t>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15.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16.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17.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20. Podľa § 53 ods. 5 Občianskeho zákonníka, neprijateľné podmienky upravené v spotrebiteľských zmluvách sú neplatné.</w:t>
      </w:r>
    </w:p>
    <w:p>
      <w:r>
        <w:t>21.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22. Podľa § 37 ods. 1 Občianskeho zákonníka, právny úkon sa musí urobiť slobodne a vážne, určite a zrozumiteľne; inak je neplatný. 23. Ako vyplýva z § 39 Občianskeho zákonníka, neplatný je právny úkon, ktorý svojím obsahom alebo účelom odporuje zákonu alebo ho obchádza alebo sa prieči dobrým mravom. 24.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25. Ako vyplýva z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26.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27. Podľa § 879v Občianskeho zákonníka, konanie, predmetom ktorého je pohľadávka vzniknutá zo spotrebiteľskej zmluvy, začaté pred účinnosťou tohto zákona, sa dokončí podľa doterajších predpisov. 28. Podľa § 100 Občianskeho zákonníka, právo sa premlčí, ak sa nevykonalo v dobe v tomto zákone ustanovenej (§ 101 až 110). Na premlčanie súd prihliadne len na námietku dlžníka. Ak sa dlžník premlčania dovolá, nemožno premlčané právo veriteľovi priznať. 29. Podľa § 101 Občianskeho zákonníka, pokiaľ nie je v ďalších ustanoveniach uvedené inak, premlčacia doba je trojročná a plynie odo dňa, keď sa právo mohlo vykonať po prvý raz. 30.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31.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32.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w:t>
      </w:r>
    </w:p>
    <w:p>
      <w:r>
        <w:t>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33. V tomto prípade ide o spotrebiteľskú zmluvu v zmysle § 52 a nasl. Občianskeho zákonníka, pretože ju uzatváral žalobca ako dodávateľ a žalovaný ako spotrebiteľ, pričom obsah zmluvy, ako aj obsah všeobecných obchodných podmienok bol daný žalobcom bez možnosti žalovaného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žalovaného ako spotrebiteľa v danom právnom vzťahu. 34.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35.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36. Z vykonaného dokazovania mal súd za preukázané, že žalobca ako veriteľ a žalovaná ako klient uzavreli dňa 20.9.2022 zmluvu o spotrebiteľskom, pričom výška úveru predstavovala sumu 1048,90 eur, ktorú mala žalovaná uhradiť v 50 mesačných splátkach a celková čiastka predstavovala sumu 1507,21 eur, výška mesačnej splátky predstavovala sumu 30,15 eur a ročná úroková sadzba 20,28 %, RPMN bola uvedená vo výške 19,94 %. Celkové náklady spotrebiteľa boli uvedené vo výške 458,31 eur. Prvá splátka bola splatná dňa 20.10.2022. Frekvencia splácania pravidelných mesačných splátok bola mesačne vždy k 20.dňu v mesiaci ( rovnako aj bod 6.1 zmluvy). Prvá splátka bola splatná nasledujúci kalendárny mesiac po uzavretí zmluvy, pokiaľ nie je dohodnuté inak (bod 6.2 zmluvy). Žalovaná celkovo splátkami uhradila sumu 122,15 eur. 37.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38.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39. Ako je zrejmé zo zmluvy o spotrebiteľskom úvere, splatnosť úveru bola rozvrhnutá na 50 mesiacov. Prvá splátka bola splatná dňa 20.10.2022. Žaloba bola podaná na súde dňa 24.11.2025. Premlčané tak mohli byť najviac 2 splátky istiny po 20,978 eur, čo spolu predstavuje sumu 41,956 eur, pričom žalovaná uhradila celkovo 122,15 eur, teda premlčané splátky boli žalovanou uhradené a žalobca si žalobou neuplatňuje žiadnu premlčanú splátku istiny úveru.</w:t>
      </w:r>
    </w:p>
    <w:p>
      <w:r>
        <w:t>40.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41.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42.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 43. Odplata za poskytnutie úveru však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žalovanej náležite skúmal, že si splnil povinnosť vyplývajúcu mu z ust. § 7 ods. 1 zákona o spotrebiteľských úveroch. 44. Z vykonaného dokazovania súdu je zrejmé, že pri overovaní bonity žalovanej žalobca nemal takmer žiadne údaje preukazujúce skutočnú výšku príjmu žalovanej a najmä jej výdavkov, nebolo preto preukázané, či s odbornou starostlivosťou pred uzavretím zmluvy o spotrebiteľskom úvere posúdil schopnosť spotrebiteľa splácať spotrebiteľský úver. 45.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46.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Dostatočnými informáciami dokladujúcimi schopnosť spotrebiteľa splácať úver nie sú považované informácie získané výlučne od spotrebiteľa.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25.7.2018, sp. zn. 33Cdo 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23.09.2020).</w:t>
      </w:r>
    </w:p>
    <w:p>
      <w:r>
        <w:t>47.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48. V danom prípade síce bolo preukázané, že žalobca mal k dispozícií lustráciu v registri Sociálnej poisťovne, výpis zo Spoločného registra bankových informácií, avšak nebolo preukázané, aby mal k dispozícii doklady o výdavkoch žalovanej, najmä nákladoch na bývanie, doklady SIPO, prípadne výpisy z bežného účtu žalovanej, pri uzatváraní zmluvy. 49. Súd tak nemá za preukázané, že by mal žalobca v čase poskytnutia úveru vedomosť o majetkových pomeroch žalovanej, teda kde táto bývala, či vlastnila nehnuteľnosť alebo či bývala v podnájme, aké výdavky spojené s ubytovaním uhrádzala a taktiež nepreukázal ani iné doklady, resp. zistenia o jej výdavkoch predstavujúcich uspokojovanie základných životných potrieb. Bez toho, aby žalobca preukázal, že skúmal aj výdavky na strane žalovanej, nemohol mať reálny obraz o majetkovej situácii spotrebiteľa potrebnej pre posúdenie schopnosti splácať poskytnutý úver (porovnaj napríklad rozsudok Krajského súdu v Prešove sp.zn.14CoCsp/3/2021 z 14. 10. 2021). 50. Žalobca vôbec neskúmal skutočné výdavky žalovanej, a to predložením prislúchajúcich listín. Vychádzal zrejme iba z tvrdení žalovanej. Zo žiadneho údaja nie sú zrejmé ani ďalšie rodinné pomery žalovanej a s tým súvisiace výdavky. Žalobca vychádzal u žalovanej z toho, že jej príjem je 401,81 eur, pričom jej finančná rezerva predstavuje 137,24 eur, avšak nie je zrejmé, ako dospel k sume mesačných výdavkov žalovanej. V zmluve je uvedené, že predložených dokladom bol iba občiansky preukaz žalovanej a javí sa, že mimo dvoch vyššie uvedených dokladov žalobca vychádzal iba z tvrdení žalovanej. V zmluve sa ďalej uvádza, že žalovaná má 0 nezaopatrených detí. Od týchto skutočností potom odvíjal údaje o životnom minime, ktoré použil pri skúmaní bonity žalovanej ako výdavkovú časť pri porovnávaní príjmu a výdavkov. Vychádzal teda zrejme iba z tvrdení žalovanej a zo žiadneho údaja nie sú zrejmé ďalšie rodinné pomery žalovanej a s tým súvisiace výdavky. 51. Žalobca vychádzal zo skutočnosti, že žalovaná nemá žiadnu vyživovaciu povinnosť. V skutočnosti však žalovaná mala v čase uzatváranie zmluvy vyživovaciu povinnosť hypoteticky až k piatim nezaopatreným deťom, nakoľko v čase uzavretia zmluvy bola matkou piatich neplnoletých detí (narodených v roku 2005, v roku 2007, v roku 2010, v roku 2012 a v roku 2015), čo by žalobcovi nemohlo ujsť z pozornosti pri riadnom skúmaní výdavkov na strane žalovanej. 52. Súd zdôrazňuje, že zo sumy životného minima nemôže veriteľ pri zisťovaní bonity spotrebiteľa vychádzať paušálne. Túto sumu treba považovať za východiskový bod minimálnych nákladov, ku ktorému je zásadne nutné pripísať ďalšie náklady. Suma životného minima, ktorá predstavuje štátom uznanú minimálnu hranicu peňažných príjmov fyzických osôb na zabezpečenie výživy a ostatných základných osobných potrieb, nutne neodráža konkrétnu sumu, ktorú na zabezpečenie svojich individuálnych základných životných potrieb musí vynaložiť potenciálny žiadateľ o úver. Nepokrýva najmä výdavky na bývanie, ktoré ju mnohokrát niekoľkonásobne prevyšujú. Rovnako nereflektuje ďalšie nutné výdavky, ako napríklad zrážky zo mzdy, náklady vyvolané zdravotným stavom, či výživné. Z tohto dôvodu je potrebné bezvýhradne trvať na požiadavke individualizovaného posudzovania úveruschopnosti, pri ktorom poskytovateľ musí brať ohľad na konkrétnu situáciu konkrétneho spotrebiteľa. V tejto súvislosti súd odkazuje na použiteľnú judikatúru, najmä na rozhodnutie NSS ČR sp.zn. 9As 127/2024 z 13.08.2024: „Nejvyšší správní soud se s argumentací správních orgánů ztotožňuje. Částka životního minima, jež představuje státem uznanou minimální hranici peněžních příjmů fyzických osob k zajištění výživy a ostatních základních osobních potřeb, nutně nereflektuje konkrétní částku, kterou k zajištění svých individuálních základních životních potřeb musí vynaložit potenciální žadatel o úvěr. Nepokrývá zejména výdaje na bydlení, které ji mnohdy</w:t>
      </w:r>
    </w:p>
    <w:p>
      <w:r>
        <w:t>několikanásobně převyšují. Rovněž nereflektuje další nutné výdaje, jako například srážky ze mzdy, náklady vyvolané zdravotním stavem, či výživné. Z tohoto důvodu je třeba bezvýhradně trvat na požadavku individualizovaného posuzování úvěruschopnosti, při kterém poskytovatel musí brát zřetel na konkrétní situaci konkrétního spotřebitele.“ 53. Žalobca bližšie neskúmal skutočné výdavky na strane žalovanej napriek tomu, že pri skúmaní úverového zaťaženia vyšlo najavo, že na základe žiadosti z 19.8.2022 bol žalovanej odmietnutý splátkový úver s celkovou čiastkou 500,- eur, ktorý mal byť splácaný 12 mesačnými splátkami. Napriek tou dňa 20.9.2022 poskytol žalovanej úver, kde celková čiastka predstavovala 1507,21 eur. 54. Najzávažnejším nedostatkom pri skúmaní bonity žalovanej teda je, že nedošlo ku skutočnému overeniu výdavkov na strane žalovanej. Žalobca neskúmal skutočné výdavky na strane žalovanej, starostlivosť o ďalšie osoby a podobne. Nie je jasné aké výdavky na živobytie mala žalovaná, aké náklady mala na bývanie. Uvedené skutočnosti žalobca neskúmal napriek skutočnostiam zisteným pri skúmaní úverového zaťaženia žalovanej, predchádzajúcom odmietnutí žiadosti žalovanej o úver bezprostredne pred uzavretím zmluvy a pri nízkom uvádzanom príjme. Uvedené skutočnosti nemohli ostať nepovšimnuté pri riadnom skúmaní bonity žalovanej s odbornou starostlivosťou, vrátanej jej bežných výdavkov. 55. Náklady na bývanie a ďalšie nevyhnutné výdavky a ani celkové výdavkové zaťaženie žalovanej žalobca preukázateľne neskúmal, preto uvedené minimálne nezodpovedá odbornej starostlivosti dodávateľa v zmysle § 7 ods. 1 zákona o spotrebiteľských úveroch. Súd má za to, že žalobca neuniesol dôkazné bremeno čo sa týka skúmania pravidelných výdavkov žalovanej pred samotným uzavretím uvedenej úverovej zmluvy. Všetky zistené skutočnosti v ich súhrne mali viesť žalobcu k podrobnejšiemu skúmaniu bonity žalovanej, najmä vo vzťahu k výdavkom. 56. Podľa čl. 23 smernice sú členské štáty povinné stanoviť pravidlá o sankciách za porušenie vnútroštátnych ustanovení prijatých na základe smernice a sú povinné prijať všetky potrebné opatrenia, aby zabezpečili ich vykonávania. Ustanovené sankcie pritom musia byť účinné, primerané a odrádzajúce. Taká sankcia, ktorá by veriteľovi hrozila len v prípade nenahliadnutia do príslušných registrov či v prípade úplnej ignorancie akýchkoľvek podkladov nevyhnutných na posúdenie úverovej bonity klienta, by bola zjavne v rozpore s účelom a cieľom smernice a nebolo by ju možné považovať ani za účinnú, ani za primeranú a ani za odradzujúcu (porovnaj nález Ústavného súdu Slovenskej republiky II. ÚS 530/2024 zo dňa 12. februára 2025). 57. Súd má za to, že žalobca neuniesol dôkazné bremeno čo sa týka skúmania pravidelných výdavkov žalovanej pred samotným uzavretím uvedenej úverovej zmluvy. 58. Pre účely skúmania bonity spotrebiteľa s odbornou starostlivosťou nepostačuje, ak dodávateľ vychádza iba z tvrdení spotrebiteľa bez toho, aby žiadal aj preukázanie tvrdených skutočností príslušnými listinami. Skúmanie bonity žalovanej v žalobcom uvedenom rozsahu (dopyt do reg. Soc. poisťovne, správa zo Spoločného registra bankových informácií), v zmysle uvádzanej judikatúry, nemožno považovať za posúdenie schopnosti spotrebiteľa splácať úver s odbornou starostlivosťou. 59. Nahliadnutie do databáz úverových registrov a databáz bánk za účelom skúmania výdavkov žalovanej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žalovaná je alebo nie je schopná splácať požadovaný úver (porovnaj rozsudok Krajského súdu v Prešove sp.zn. 20CoCsp/18/2022 z 28.06.2022 obdobne tiež rozsudok Krajského súdu v Prešove sp.zn. 18CoCsp/15/2022 z 24. 11. 2022). 60. Bez toho, aby žalobca skúmal aj iné aspekty, nemohol si utvoriť reálny obraz o majetkovej situácii žalovanej,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žalovanej nemal žalobca k dispozícii údaje o jej výdavkoch, čo vedie k záveru, že pri uzatváraní zmluvy nemal k dispozícii všetky relevantné údaje. Z dikcie zákona:</w:t>
      </w:r>
    </w:p>
    <w:p>
      <w:r>
        <w:t>„posúdiť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61. Uvedené je možné považovať iba za formálne overenie bonity žalovanej, nie však skutočné overenie bonity s odbornou starostlivosťou, ako to vyžaduje § 7 ods. 1 zákona o spotrebiteľských úveroch. 62. Mohlo by sa teda zdať, že postačuje, ak veriteľ preukáže, že nahliadol do príslušných registrov a vyžiadal si od spotrebiteľa a ďalších orgánov príslušné podklady. Je ale zrejmé, že na to, aby bolo možné hovoriť o odbornej starostlivosti, je potrebné preukázať aj odbornosť samu - teda preukázať aj to, že bola platobná schopnosť posúdená správne, t. j. boli vyhodnotené všetky údaje a správnym spôsobom bolo na nich prihliadnuté (rovnako porov. vyššie cit. nález Ústavného súdu Slovenskej republiky II. ÚS 530/2024 zo dňa 12. februára 2025). 63. Z cit. nálezu tiež vyplýva nasledovné: „Súd rozhodujúci vo veci je teda povinný (ex offo) sa vysporiadať so všetkými konkrétnymi okolnosťami prípadu a v rámci rozhodnutia spotrebiteľovi odôvodniť, prečo preskúmanie jeho bonity veriteľom bolo/nebolo v súlade nielen so slovenskými právnymi predpismi, ale aj normami európskeho práva.“ 64.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(porovnaj tiež rozhodnutie Súdneho dvora (šiesta komora) z 10. júna 2021 C 303/20) 65. Žalobca v danom prípade vôbec neskúmal ďalšie reálne výdavky žalovanej, nezisťoval, aké ďalšie výdavky má spojené so stravovaním, cestovným, ubytovaním, ošatením, platbami za mobilný telefón, internet, a ďalšie. Konanie žalobcu pri posudzovaní bonity žalovanej bolo bez náležitej odbornej starostlivosti, pričom vôbec nezohľadňovalo individuálne pomery žalovanej a jej výdavky, ktoré žalobca vôbec neskúmal, keďže je zrejmé, že žalovaná musela mať v čase poskytovania úveru aj iné výdavky. Veriteľ by mal venovať skúmaniu bonity klienta zvýšenú starostlivosť a neuspokojiť sa s výdavkami len vo výške životného minima. 66. V tejto súvislosti súd poukazuje na závery uvedené v rozsudku Krajského súdu v Banskej Bystrici sp.zn. 17CoCsp/10/2025 z 29. 10. 2025: „Neobstojí prípadné tvrdenie veriteľa, že pri skúmaní bonity žalovaného postupoval v súlade s opatrením Národnej banky Slovenska č. 10/2017, pretože predmetné opatrenie pre účely výdavkov spotrebiteľa upravuje, že tieto sú najmenej vo výške životného minima, t.j. podľa odvolacieho súdu na životné minimum sa prihliada v prípade, že iné výdavky spotrebiteľa nebolo možné zistiť, resp. skutočné výdavky spotrebiteľa sú nižšie ako životné minimum. V zmysle § 7 ods. 27 zákona č. 129/2010 Z. z. v znení účinnom do 31.12.2019 ako aj v zmysle § 2 ods. 5 opatrenia Národnej banky Slovenska č. 10/2017 zo dňa 14.11.2017 v znení neskorších opatrení (oznámené ako č. 306/2017 Z. z.) sa síce náklady na zabezpečenie životných nákladov spotrebiteľa posudzujú s ohľadom na životné minimum (zákon), resp. najmenej vo výške životného minima (opatrenie), predmetné ustanovenia podľa odvolacieho súdu nemôže nahradiť, zrušiť, či oslabiť základnú povinnosť veriteľa vynaložiť potrebné úsilie na zistenie informácií o aktuálnych reálnych nákladoch spotrebiteľa, ani nedáva veriteľovi možnosť sám si určiť výšku týchto nákladov (vo výške životného minima).“ 67. Ako je zrejmé, tak aj z nariadenia NBS č. 10/2017 vyplýva, že výdavky spotrebiteľa na živobytie nemôžu byť bez ďalšieho nahrádzané životným minimom, ale toto životné minimum tvorí najnižšiu</w:t>
      </w:r>
    </w:p>
    <w:p>
      <w:r>
        <w:t>možnú čiastku nákladov na živobytie. Taktiež je do výdavkov na živobytie spotrebiteľa a jeho rodiny potrebné zaradiť aj maloleté dieťa (ak ho spotrebiteľ má), ako aj jeho manžela/ku, pretože manželia majú podľa zákona o rodine vzájomnú vyživovaciu povinnosť. Zákonodarca uložil veriteľovi povinnosť zistiť sociálnoekonomickú situáciu spotrebiteľa, teda žalovaného, čo znamená povinnosť zistiť jednak jeho príjem a taktiež aj pravidelné výdavky jeho domácnosti.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zamedziť zadlžovaniu spotrebiteľov, ktorí nie sú schopní svoje záväzky riadne uhrádzať. Žalobca nepreukázal kedy a či vôbec zisťoval aj ďalšie bežné výdavky žalovanej, napr. na domácnosť, stravu, atď. Žalobca mal pritom, ako zo zákona o spotrebiteľských úveroch vyplýva, pri posúdení schopnosti dlžníka splácať úver konať s odbornou starostlivosťou. Podľa názoru súdu je odborná starostlivosť poskytovateľa úverov starostlivosťou odbornou vtedy, ak je komplexom účinných nástrojov umožňujúcich zhodnotiť potenciál spotrebiteľa splatiť úver, rozsah ktorých bude daný individuálnymi okolnosťami. Nie je odbornou vtedy, ak je povrchná, ak je jej zmyslom expanzia kvantity bez zohľadnenia kvality, a to nielen vo vzťahu k spotrebiteľom, ale aj vo vzťahu k vlastným zdrojom, ktoré sú neodbornou starostlivosťou potenciálne negatívne ohrozené taktiež. Aj keď zákon ukladá spotrebiteľom povinnosť poskytnúť údaje umožňujúce posúdiť veriteľovi jeho schopnosť splácať úver, nezbavuje to veriteľa jeho povinnosti údaje získané od spotrebiteľa v rámci možností preveriť a následne profesionálne vyhodnotiť. Veriteľ musí náležite zisťovať schopnosť spotrebiteľa splácať úver a požadovať doklady k jeho tvrdeniam. Veriteľ by mal úverovú bonitu dlžníka aktívne zisťovať a preverovať. Pokiaľ veriteľ nepozná celkový objem výdavkov klienta, nemôže urobiť záver o tom, či klient je alebo nie je schopný splácať požadovaný úver. Súd uzatvára, že žalobca ako veriteľ porušil svoje povinnosti overiť úverovú schopnosť žalovanej ako spotrebiteľky, keďže jej poskytol úver bez overenia údajov o jej ekonomickej situácii, avšak bez akéhokoľvek ďalšieho preverenia a aktívneho zisťovania jej bonity so skúmaním jej výdavkov (na zabezpečenie bývania, energií, stravy, dopravy, telekomunikačné služby, poistenie, výdavky osobnej spotreby, atď.). 68. Vychádzajúc z výsledkov vykonaného dokazovania súd dospel k záveru, že veriteľ v danej veci hrubo porušil svoje povinnosti pri overovaní bonity žalovanej ako spotrebiteľky v zmysle § 7 ods. 1, v spojení s § 11 ods. 2 veta druhá zákona o spotrebiteľských úveroch. Žalobca neuniesol dôkazné bremeno, že by pred uzavretím zmluvy o úvere zisťoval a vyhodnotil dostatočným spôsobom príjmovú a výdavkovú stránku žalovanej. Dôsledkom podcenenia bonity je neposkytnutie ochrany veriteľovi, ktorý s hrubou nedbanlivosťou poruší povinnosť s odbornou starostlivosťou posudzovať bonitu spotrebiteľa. Na základe uvedených skutočností možno uzavrieť, že v súdenom spore neboli splnené podmienky na platné vyhlásenie úveru za predčasne splatný, a zároveň zo zistených skutočností vyplývajúci postup právneho predchodcu žalobcu je možné v konkrétnych okolnostiach zisteného skutkového stavu hodnotiť podľa ustanovenia § 11 ods. 2 prvá a druhá veta zákona o spotrebiteľských úveroch ako nekonanie s odbornou starostlivosťou pri posúdení splácať spotrebiteľský úver, ako aj hrubé porušenie tejto povinnosti s dôsledkami, ktoré z porušenia vyplývajú, t. j. zánik oprávnenia od spotrebiteľa vyžadovať jednorazové splatenie spotrebiteľského úveru a tiež bezúročnosť a bezpoplatkovosť úveru. 69. Za situácie, keď bol poskytnutý spotrebiteľovi úver bez náležitého posúdenia jeho bonity, nemožno žalobcovi priznať okrem istiny iný nárok z predmetnej spotrebiteľskej zmluvy. 70. Žalobca má v danom prípade nárok iba na istinu nepremlčaných splátok úveru bez úroku z dôvodov uvedených vyššie (bezúročnosť). Žalovanú tak súd zaviazal na úhradu nesplatenej a nepremlčanej istiny v sume 716,97 eur (istina splatných splátok úveru 839,12 eur – úhrady v sume 122,15 eur = 621,52 eur). Vo zvyšnej časti súd žalobu žalobcu zamietol. 71. Všeobecnou požiadavkou toho, aby bolo možné písomnosť považovať za doručenú je, aby adresát mal objektívnu možnosť sa s touto oboznámiť. Pokiaľ je obsahom zásielky právny úkon, potom sa zásielka považuje za doručenú najmä jej prevzatím, ale aj vtedy, ak jej adresát bude mať objektívnu možnosť oboznámiť sa s obsahom prejavu vôle v ňom vyjadrenej, t.j. akonáhle sa dostane prejav vôle do sféry jeho dispozície (uznesenie Najvyššieho súdu SR z 28. januára 2011, sp. zn. 5 Cdo 129/2010). 72. Slovné spojenie „dostane do sféry jeho dispozície“ nemožno vykladať v zmysle procesných predpisov. Je ním treba rozumieť konkrétnu možnosť neprítomnej osoby oboznámiť sa s jej adresovaným právnym úkonom. Právna teória a súdna prax za takú možnosť považuje nielen samotné prevzatie</w:t>
      </w:r>
    </w:p>
    <w:p>
      <w:r>
        <w:t>písomného hmotnoprávneho úkonu adresátom, ale aj tie prípady, keď doručením listu alebo telegramu obsahujúceho prejav vôle do bytu adresáta či do jeho poštovej schránky, príp. i vhodením oznámenia o uložení takej zásielky do poštovej schránky adresát úkonu nadobudol objektívnu možnosť oboznámiť sa s obsahom zásielky. Pritom nie je nevyhnutné, aby sa adresát skutočne oboznámil s obsahom právneho úkonu. Stačí, ak mal objektívne príležitosť tak urobiť. 73. Jednostranný písomný prejav vôle je účinný voči adresátovi v okamihu, resp. dňom ocitnutia sa v jeho dispozičnej sfére a možnosťou adresáta oboznámiť sa s jeho obsahom (napr. vložením do poštovej schránky v mieste bydliska adresáta, ak sa tam zdržiava). Nie je prípadne rozhodné, že sa adresát nedozvedel v tento deň o obsahu právneho úkonu (Uz. NS ČR z 26. 4. 2007, sp. zn. 28 Cdo 1334/2006). 74.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75.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76. Vyhlásenie mimoriadnej splatnosti úveru v danom prípade nemožno považovať za platné, nakoľko v samotnom oznámení o vyhlásení okamžitej splatnosti úveru nie je špecifikovaná konkrétna splátka, pre ktorú došlo k vyhláseniu predčasnej splatnosti úveru. Vzhľadom na uvedené nie je možné považovať vyhlásenie mimoriadnej splatnosti úveru za platné, nakoľko neboli splnené podmienky v zmysle § 53 ods. 9 v spojení s § 565 Občianskeho zákonníka. 77. Keďže predčasné zosplatnenie pohľadávky žalobcom ako dodávateľom neobsahuje jednoznačné, jasné a určité nezameniteľné skutkové a právne odôvodnenie týchto jednotlivých úkonov tak, aby spotrebiteľ, teda aj žalovaný, týmto úkonom porozumel a skutkový dej mal nezameniteľný, k platnému zosplatneniu úveru pre jeho neurčitosť § 37 ods. 1 Občianskeho zákonníka nedošlo. Hmotnoprávne úkony žalobcu svojim obsahom odporujú zákonu, a to § 53 ods. 9 a § 565 pre absenciu nezameniteľného uvedenia splátky pre ktorú žalobca pristupuje k mimoriadnej splatnosti úveru a okolnosti za akých k tomu došlo, preto takýto nejednoznačný právny úkon nemôže mať žiadne právne následky. Pre absolútnu neplatnosť právneho úkonu podľa § 39 Občianskeho zákonníka je súd povinný prihliadať ex offo (porovnaj v súvislosti s neplatnosťou zosplatnenia rozsudok Krajského súdu v Prešove sp.zn. 17CoCsp/38/2021 z 24. 02. 2022). 78. Súd poukazuje na judikatúru súdov Slovenskej republiky, a to uznesenie Najvyššieho súdu Slovenskej republiky sp. zn. 5Cdo/2/2023 z 25.01.2024 v ktorom uviedol: ,,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53 ods. 9 OZ, pre platný úkon zosplatnenia je zo strany veriteľa nevyhnutné, aby v tomto zosplatnení presne špecifikoval konkrétnu splátku, pre ktorú jednorazovo a predčasne zosplatnil celý dlh. 79. Najvyšší súd Slovenskej republiky v uznesení z 13. februára 2025, sp. zn. 6Cdo/152/2022 uviedol: ,, Vo vzťahu k prvému z uvádzaných aspektov (a k prvej trojici otázok z dovolania, ktoré boli v skutočnosti otázkou jedinou a ktorých/-ej/ podstatou s výnimkou naviazania na jednotlivé úkony v procese zosplatňovania úveru je, či žiadosť o jednorazové splatenie a/alebo upozornenie musí obsahovať aj identifikáciu splátky, pre omeškanie s ktorou má dôjsť k strate zodpovedajúcej výhody) totiž platí, že ak právo veriteľa žiadať o zaplatenie celej pohľadávky pre nesplnenie niektorej splátky môže zmluvný partner spotrebiteľa využiť najskôr po uplynutí troch mesiacov od omeškania so zaplatením splátky (kde inak špeciálna úprava z ustanovenia § 53 ods. 9 OZ spôsobuje v drvivej väčšine prípadov vrátane všetkých dojednaní o splátkach s mesačnou a kratšou frekvenciou nepoužiteľnosť všeobecnej úpravy z § 565 vety druhej OZ o možnosti použitia práva veriteľom najneskôr do splatnosti najbližšie nasledujúcej splátky) a takému využitiu má (musí) predchádzať upozornenie spotrebiteľa na uplatnenie</w:t>
      </w:r>
    </w:p>
    <w:p>
      <w:r>
        <w:t>práva v lehote nie kratšej ako 15 dní; bez konkretizácie splátky, pre ktorú prichádza zosplatnenie, nie je možné spoľahlivo určiť, či k uplatneniu práva došlo za splnenia preň zákonom určených podmienok (uplynutia oboch v zákone ustanovených lehôt). Na právny úkon nekonkretizujúci splátku preto je dôvod nazerať ako na úkon zákon obchádzajúci (nakoľko napriek nezakotveniu výslovnej zákonnej požiadavky na takúto náležitosť jej absencia spôsobuje nedodržanie účelu úpravy, ktorým je možnosť overenia si splnenia požiadaviek slúžiacich zvýšenej ochrane spotrebiteľa) a i nedostatočne určitý, v oboch prípadoch sankcionovaný neplatnosťou (či už podľa § 39 alebo § 37 ods. 1 OZ).“ 80. Uznesenie Najvyššieho súdu Slovenskej republiky z 8. septembra 2025, sp. zn. 8Cdo/3/2025: Najvyšší súd sa preto, v súlade so závermi rozhodnutia publikovaného v Zbierke stanovísk Najvyššieho súdu a rozhodnutí súdov Slovenskej republiky č. 3/2025 pod číslom 34/2025, stotožňuje s názorom, že právny úkon veriteľa (či už upozornenie pred zosplatnením alebo samotný úkon zosplatnenia), ktorý neobsahuje presnú a nezameniteľnú identifikáciu tej konkrétnej splátky, pre nezaplatenie ktorej veriteľ uplatňuje právo na predčasné splatenie úveru, je pre svoju neurčitosť absolútne neplatný podľa § 37 ods. 1 OZ. Neurčitosť spočíva práve v tom, že bez tejto konkretizácie nie je možné spoľahlivo určiť, či k uplatneniu práva došlo za splnenia zákonom stanovených podmienok. 81. Obdobný názor vyslovil Najvyšší súd SR aj v rozhodnutiach sp.zn. 5Cdo/197/2022 zo dňa 26.06.2024 a sp. zn. 5Cdo/188/2023 zo dňa 31.07.2024. Z vyššie uvedeného je zrejmé, že zosplatnenie peňažného dlhu musí obsahovať nezameniteľnú identifikáciu splátky, pre ktorú sa veriteľ rozhodol využiť svoje právo na zosplatnenie celého dlhu. 82. Rovnaký dôsledok je naviac časťou aplikačnej praxe odvolacích súdov spájaný aj s nedodržaním skúmania bonity žalovaného s odbornou starostlivosťou (vyššie cit. ust. § 11 ods. 2 zákona o spotrebiteľských úveroch). Za týchto okolností žalobca zjavne nekonal s odbornou starostlivosťou podľa § 7 ods. 1 zákona o spotrebiteľských úveroch, ale naopak, tieto svoje povinnosti porušil, keď riadne neskúmal príjem a výdavky žalovanej, čím sú naplnené predpoklady hmotnoprávnej fikcie podľa § 11 ods. 2 zákona prvá veta, t.j., že žalobca nebol oprávnený vyžadovať od žalovanej jednorazové splatenie spotrebiteľského úveru (porovnaj rozsudok Krajského súdu v Prešove sp.zn. 2CoCsp/31/2023 z 30. 01. 2024). 83. K výkladu právnych predpisov a ich inštitútov nemožno pristupovať len z hľadiska textu zákona, a to ani v prípade, keď sa text môže javiť ako jednoznačný a určitý, ale predovšetkým podľa zmyslu a účelu zákona (nález Ústavného súdu SR z 23. mája 2013, č. k. IV. ÚS 71/2013-36). 84. Vzhľadom na vyššie uvedené dôvody nemožno považovať za platné zosplatnenie ani doručenie žaloby žalovanej, a to jednak pre nedostatky v samotnom úkone zosplatnenia (nedostatočná identifikácia splátky, pre ktorú došlo k zosplatneniu), dôsledok neskúmania bonity žalovanej s odbornou starostlivosťou (§ 11 ods. 2 zákona o spotr. úveroch, žalobca nie je oprávnený vyžadovať od spotrebiteľa jednorazové splatenie spotrebiteľského úveru). 85. Pokiaľ súd dospel k záveru, že poskytnutý spotrebiteľský úver je bezúročný a bez poplatkov, potom žalobca mal právo len na vrátenie istiny úveru. Keďže zároveň súd dospel k záveru o nemožnosti predčasného zosplatnenia úveru, mohol žalobcovi priznať iba istinu splatných nepremlčaných splátok do dňa vyhlásenia rozsudku. 86. Do dňa vyhlásenia rozsudku 22.1.2026 tak bolo splatných 40 splátok istiny úveru, nakoľko poslednou splatnou splátkou pred vyhlásením rozsudku bola splátka z 20.1.2026. Žalovanú tak súd zaviazal na úhradu nesplatenej a nepremlčanej istiny v sume 716,97 eur (34 nepremlčaných splátok istiny úveru po 20,978 eur za obdobie od 20.4.2023 do 20.1.2026 a neuhradenú časť splátky splatnej 20.3.2023 v sume 3,718 eur). 87. Žalovanú zároveň súd zaviazal na úhradu úroku z omeškania odo dňa nasledujúceho po splatnosti jednotlivých splátok úveru, neprekračujúc samotný žalobný návrh, preto priznal úrok z omeškania najskôr od žalobcom žiadaného dátumu 29.3.2023 v požadovanej výške 5% ročne z dovtedy splatných splátok úveru a úrok z omeškania priznal v zákonnej výške zo splátok splatných od 20.4.2023 do 20.1.2026, a to vždy odo dňa nasledujúceho po splatnosti tej ktorej splátky až do dňa zaplatenia.</w:t>
      </w:r>
    </w:p>
    <w:p>
      <w:r>
        <w:t>88. Žalovanú súd zaviazal na úhradu úroku z omeškania vo výške, ktorá je v súlade s príslušnými ustanoveniami Občianskeho zákonníka v spojení s nariadením vlády v období od 21.4.2023 až 21.1.2026 až do dňa zaplatenia. 89. Keďže ide o spotrebiteľskú zmluvu, výšku úroku súd priznal s poukazom na ust. § 517 ods. 2 Občianskeho zákonníka a § 3 Nariadenia Vlády SR č. 87/95 Z.z. Ku dňu 21.2.2023 bola základná úroková sadzba európskej centrálnej banky vo výške 3 % p.a. a úroky z omeškania tak predstavujú 8 % ročne, ku dňu 21.4.2023 bola základná úroková sadzba európskej centrálnej banky vo výške 3,5 % p.a. a úroky z omeškania tak predstavujú 8,50 % ročne, ku dňu 21.5.2023 bola základná úroková sadzba európskej centrálnej banky vo výške 3,75 % p.a. a úroky z omeškania tak predstavujú 8,75 % ročne, ku dňu 21.6.2023 bola základná úroková sadzba európskej centrálnej banky vo výške 4 % p.a. a úroky z omeškania tak predstavujú 9 % ročne, ku dňu 21.8.2023 bola základná úroková sadzba európskej centrálnej banky vo výške 4,25 % p.a. a úroky z omeškania tak predstavujú 9,25 % ročne, ku dňu 21.9.2023 bola základná úroková sadzba európskej centrálnej banky vo výške 4,50 % p.a. a úroky z omeškania tak predstavujú 9,50 % ročne, ku dňu 21.6.2024 bola základná úroková sadzba európskej centrálnej banky vo výške 4,25 % p.a. a úroky z omeškania tak predstavujú 9,25 % ročne, ku dňu 21.9.2024 bola základná úroková sadzba európskej centrálnej banky vo výške 3,65 % p.a. a úroky z omeškania tak predstavujú 8,65 % ročne, ku dňu 21.11.2024 bola základná úroková sadzba európskej centrálnej banky vo výške 3,40 % p.a. a úroky z omeškania tak predstavujú 8,40 % ročne, ku dňu 21.12.2024 bola základná úroková sadzba európskej centrálnej banky vo výške 3,15 % p.a. a úroky z omeškania tak predstavujú 8,15 % ročne, ku dňu 21.2.2025 bola základná úroková sadzba európskej centrálnej banky vo výške 2,90 % p.a. a úroky z omeškania tak predstavujú 7,90 % ročne, ku dňu 21.3.2025 bola základná úroková sadzba európskej centrálnej banky vo výške 2,65 % p.a. a úroky z omeškania tak predstavujú 7,65 % ročne, ku dňu 21.5.2025 bola základná úroková sadzba európskej centrálnej banky vo výške 2,40 % p.a. a úroky z omeškania tak predstavujú 7,40 % ročne a ku dňu 21.6.2025 bola základná úroková sadzba európskej centrálnej banky vo výške 2,15 % p.a. a úroky z omeškania tak predstavujú 7,15 % ročne. 90. Súd na záver udáva, že neboli naplnené predpoklady ustanovené v § 282 zákona č. 160/2015 Z.z. Civilného sporového poriadku (ďalej len ,,CSP“), z ktorého vyplýva, že pokiaľ žalovaný uzná nárok uplatnený žalobcom alebo jeho časť, rozhodne súd na návrh žalobcu rozsudkom pre uznanie nároku. Žalovaná nárok žalobcu neuznala, konania sa nezúčastnila. Okrem toho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91.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 by sa zásade spravodlivosti, ak by v konaní pasívni spotrebitelia boli zvýhodňovaní voči spotrebiteľom, ktorí dlh pred súdom uznajú, a to častokrát len z obavy, že v opačnom prípade im nebude umožnené uhradiť dlh v splátkach, z dôvodu neinformovanosti, neznalosti svojich práv, pocitu bezmocnosti voči dodávateľovi, ktorý je v konaní právne zastúpený a pod. (porovnaj uznesenie Krajského súdu v Prešove sp.zn. 17Co/79/2015 zo dňa 25. 2. 2016). 92. Prejav žalovaného, že uznáva žalobu je možné interpretovať napr. aj tým, že je si vedomý toho, že určité záväzky voči žalobcovi nesplnil. Keďže žalovaný môže uznať nárok žalobcu čo i len do určitej výšky alebo čo do základu, tento prejav uznania musí byť natoľko určitý, aby nevyvolával pochybnosti o tom, čo bolo jeho obsahom. Samotný prejav žalovaného, že so žalobou súhlasí za takýto určitý prejav podľa nemožno považovať (v súvislosti s uvedeným porovnaj rozhodnutie Krajského súdu v Prešove sp.zn. 8Co/92/2019 z 29. 06. 2020). 93. „Keďže ide o konanie s tzv. slabšou stranou, je potrebné dôsledne vyžadovať náležitosti uznávacieho právneho úkonu. V tomto smere odvolací súd poukázal na skutočnosť, že výrazový prostriedok „je si vedomý dlhu", „chce dlžnú sumu zaplatiť" nemožno bez ďalšieho považovať za uznávací prejav. Nie</w:t>
      </w:r>
    </w:p>
    <w:p>
      <w:r>
        <w:t>je možné uznanie výšky nároku bez toho, aby sa uznal jeho základ. Prejav žalovaného, tak ako je zachytený v zápisnici z pojednávania na súde prvého stupňa, nie je natoľko jasný a jednoznačný, aby z neho bolo možné usúdiť, že jeho úmyslom bolo skutočne uznanie základu aj výšky nároku. Z vyjadrenia žalovaného nie je zrejmé, v akom rozsahu považuje žalobu za opodstatnenú. Byť si vedomý dlhu ešte samo osebe neznamená, že dlžník svoj dlh aj uznáva. V prípade spotrebiteľských sporov je súd povinný preskúmať spotrebiteľskú zmluvu, ktorá je právnym základom uplatneného nároku z toho hľadiska, či neobsahuje neprijateľné zmluvné podmienky, či spĺňa obsahové požiadavky ustanovené zákonom o spotrebiteľských úveroch a pod. V spotrebiteľských sporoch možno za relevantný považovať iba informovaný uznávací prejav vôle spotrebiteľa, t. j. taký, ku ktorému spotrebiteľ pristúpil až po tom, čo súd prvej inštancie vykonal poučenie podľa § 292 písm. b) CSP, teda vhodným spôsobom, nielen v rozsahu všeobecnej poučovacej povinnosti.“ (rozsudok NS SR z 30. novembra 2021 sp. zn. 7Cdo/179/2020) 94. Podľa § 251 CSP trovy konania sú všetky preukázané, odôvodnené a účelne vynaložené výdavky, ktoré vzniknú v konaní v súvislosti s uplatňovaním alebo bránením práva. 95. Podľa § 255 ods. 1 CSP, súd prizná strane náhradu trov konania podľa pomeru jej úspechu vo veci. 96. Podľa § 255 ods. 2 CSP, ak mala strana vo veci úspech len čiastočný, súd náhradu trov konania pomerne rozdelí, prípadne vysloví, že žiadna zo strán nemá na náhradu trov konania právo. 97.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98. Z pôvodne uplatnenej sumy 1014,40 eur s príslušenstvom, žalobca dôvodne uplatňoval sumu 716,97 eur spolu s príslušenstvom, vo zvyšku súd žalobu zamietol. 99. Žalobcov úspech tak predstavoval 70,68 % a neúspech 29,32%. Úspešnejšiemu žalobcovi tak po odrátaní neúspechu od jeho úspechu vznikol proti žalovanej nárok na náhradu trov konania v rozsahu 41% (70,68% - 29,32 % = 41,36 %), ktorý mu súd aj priznal. 100. V zmysle platnej právnej úpravy o konkrétnej výške náhrady trov konania bude rozhodnuté samostatným uznesením po právoplatnosti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https://www.kauzis.sk/judikatura/r/ECLI:SK:OSVT:2026:8825202141.2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