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7Ps/4/2026 z 12. 3. 2026</w:t>
      </w:r>
    </w:p>
    <w:p>
      <w:r>
        <w:t>Uznesenie Okresného súdu Vranov nad Topľou z 12. marca 2026, sp. zn. 7Ps/4/2026, ECLI:SK:OSVT:2026:8826200345.1</w:t>
      </w:r>
    </w:p>
    <w:p>
      <w:r>
        <w:t>Súd: Okresný súd Vranov nad Topľou</w:t>
      </w:r>
    </w:p>
    <w:p>
      <w:r>
        <w:t>Spisová značka: 7Ps/4/2026</w:t>
      </w:r>
    </w:p>
    <w:p>
      <w:r>
        <w:t>ECLI: ECLI:SK:OSVT:2026:8826200345.1</w:t>
      </w:r>
    </w:p>
    <w:p>
      <w:r>
        <w:t>Dátum vydania: 12.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7Ps/4/2026 8826200345 12. 03. 2026 JUDr. Martina Melníková ECLI:SK:OSVT:2026:8826200345.1</w:t>
      </w:r>
    </w:p>
    <w:p>
      <w:r>
        <w:t>Uznesenie Okresný súd Vranov nad Topľou v právnej veci navrhovateľov: 1. A. B., nar. XX.XX.XXXX, bytom C. XXX/XXX, D., 2. A. B., nar. XX.XX.XXXX, bytom C. XXX/XXX, D., proti tomu, o koho spôsobilosti na právne úkony sa koná: A. E. B., nar. XX.XX.XXXX, bytom C. XXX/XXX, D., o návrhu na obmedzenie spôsobilosti fyzickej osoby na právne úkony a o návrhu na nariadenie neodkladného opatrenia, t a k t o rozhodol: I. Konanie z a s t a v u j e. II. Žiaden z účastníkov n e m á</w:t>
      </w:r>
    </w:p>
    <w:p>
      <w:r>
        <w:t>n á r o k na náhradu trov konania. odôvodnenie:</w:t>
      </w:r>
    </w:p>
    <w:p>
      <w:r>
        <w:t>1. Navrhovatelia sa podaným návrhom doručeným súdu dňa 23.02.2026 domáhali obmedzenia spôsobilosti na právne úkony u A. E. B., nar. XX.XX.XXXX a zároveň nariadenia neodkladného opatrenia. 2. Podaním doručeným súdu dňa 06.03.2026 navrhovatelia zobrali obe návrhy späť.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čl. 12 CMP, súd postupuje v konaní tak, aby vec bola čo najrýchlejšie prejednaná a rozhodnutá, predchádza zbytočným prieťahom, koná hospodárne a bez zbytočného a neprimeraného zaťažovania účastníkov konania a iných osôb 7. Podľa § 52 CMP, žiaden z účastníkov nemá nárok na náhradu trov konania, ak tento zákon neustanovuje inak. 8. Vzhľadom na to, že navrhovatelia zobrali svoje návrhy späť, pričom samotné návrhy osobe, o ktorej spôsobilosti sa malo konať, neboli doručené, v súlade so zásadou hospodárnosti podľa § 12 CMP bez doručenia späťvzatia návrhu na vyjadrenie súd konanie zastavil.</w:t>
      </w:r>
    </w:p>
    <w:p>
      <w:r>
        <w:t>9. O trovách konania súd rozhodol v zmysle § 52 Civilného mimosporového poriadku, podľa ktorého žiaden z účastníkov nemá nárok na náhradu trov konania, ak tento zákon neustanovuje inak. 10. Vzhľadom k vyššie uvedenému súd rozhodol tak ako je uvedené vo výrokovej časti tohto uznesenia. Poučenie: Proti tomuto uzneseniu možno podať odvolanie písomne v lehote 15 dní odo dňa jeho doručenia na Okresnom súde Vranov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https://www.kauzis.sk/judikatura/r/ECLI:SK:OSVT:2026:8826200345.1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