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8Ps/10/2026 z 28. 7. 2026</w:t>
      </w:r>
    </w:p>
    <w:p>
      <w:r>
        <w:t>Uznesenie Okresného súdu Vranov nad Topľou z 28. júla 2026, sp. zn. 8Ps/10/2026, ECLI:SK:OSVT:2026:8826201022.2</w:t>
      </w:r>
    </w:p>
    <w:p>
      <w:r>
        <w:t>Súd: Okresný súd Vranov nad Topľou</w:t>
      </w:r>
    </w:p>
    <w:p>
      <w:r>
        <w:t>Spisová značka: 8Ps/10/2026</w:t>
      </w:r>
    </w:p>
    <w:p>
      <w:r>
        <w:t>ECLI: ECLI:SK:OSVT:2026:8826201022.2</w:t>
      </w:r>
    </w:p>
    <w:p>
      <w:r>
        <w:t>Dátum vydania: 28. 7. 2026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8Ps/10/2026 8826201022 28. 07. 2026 JUDr. Silvia Šviderská ECLI:SK:OSVT:2026:8826201022.2</w:t>
      </w:r>
    </w:p>
    <w:p>
      <w:r>
        <w:t>Uznesenie Okresný súd Vranov nad Topľou v právnej veci A. B., nar. XX.XX.XXXX, naposledy bytom C. XXX, zastúpeného procesným opatrovníkom: D. A. B., nar. XX.XX.XXXX, bytom E. F. XXX/XX, C., na návrh navrhovateľky: G. H., nar. XX.XX.XXXX, bytom I. J. XXX, o obmedzenie spôsobilosti fyzickej osoby na právne úkony, takto rozhodol: I. Konanie z a s t a v u j e . II. Žiaden z účastníkov</w:t>
      </w:r>
    </w:p>
    <w:p>
      <w:r>
        <w:t>nemá</w:t>
      </w:r>
    </w:p>
    <w:p>
      <w:r>
        <w:t>nárok na náhradu trov konania. odôvodnenie:</w:t>
      </w:r>
    </w:p>
    <w:p>
      <w:r>
        <w:t>1. Navrhovateľka sa podaným návrhom domáhala vydania rozhodnutia, ktorým by súd jej otca A. B. obmedzil v spôsobilosti na právne úkony. 2. Po začatí súdneho konania súd z lustrácie v Registri obyvateľov SR zistil, že A. B. zomrel dňa XX.XX.XXXX. 3. V zmysle § 61 zákona č. 160/2015 Z.z Civilného sporového poriadku (ďalej len „CSP“) procesnú subjektivitu má ten, kto má spôsobilosť na práva a povinnosti; inak len ten, komu ju zákon priznáva. 4. Podľa § 62 CSP, ak strana nemá procesnú subjektivitu, súd konanie zastaví. 5. V zmysle § 63 ods. 1 CSP, ak strana zomrie počas konania skôr, ako sa konanie právoplatne skončí, súd posúdi podľa povahy sporu, či má konanie zastaviť, alebo či v ňom môže pokračovať. 6. Podľa § 161 ods. 1 CSP, ak tento zákon neustanovuje inak, súd kedykoľvek počas konania prihliada na to, či sú splnené podmienky, za ktorých môže konať a rozhodnúť (ďalej len "procesné podmienky"). 7. Podľa § 161 ods. 2 CSP, ak ide o nedostatok procesnej podmienky, ktorý nemožno odstrániť, súd konanie zastaví. 8. Podľa § 7 ods. 1, ods. 2 veta prvá zákona č. 40/1964 Zb. Občianskeho zákonníka, spôsobilosť fyzickej osoby mať práva a povinnosti vzniká narodením. Túto spôsobilosť má aj počaté dieťa, ak sa narodí živé. Smrťou táto spôsobilosť zanikne. 9. Procesná subjektivita predstavuje procesnú podmienku účastníka konania, na ktorú súd musí prihliadať z úradnej povinnosti počas celého konania. Keďže osoba, o ktorej spôsobilosti sa má konať, zomrela, teda nedisponuje procesnou subjektivitou, súd konanie, s poukazom na vyššie uvedené zákonné ustanovenia, zastavil.</w:t>
      </w:r>
    </w:p>
    <w:p>
      <w:r>
        <w:t>10. O trovách konania bolo rozhodnuté podľa § 52 zákona č. 161/2015 Z.z. Civilného mimosporového poriadku, v zmysle ktorého žiaden z účastníkov nemá nárok na náhradu trov konania, ak tento zákon neustanovuje inak. Poučenie: Proti tomuto uzneseniu možno podať odvolanie do 15 dní od doručenia jeho písomného vyhotovenia na Okresný súd Vranov nad Topľou. V zmysle § 363 Civilného sporového poriadku, v odvolaní sa má popri všeobecných náležitosti uviesť, proti ktorému rozhodnutiu smeruje, v akom rozsahu sa napáda, z akých dôvodov sa rozhodnutie považuje za nesprávne (odvolacie dôvody ) a čoho sa odvolateľ domáha (odvolací návrh).</w:t>
      </w:r>
    </w:p>
    <w:p/>
    <w:p>
      <w:r>
        <w:t>Zdroj: KAUZIS.SK – https://www.kauzis.sk/judikatura/r/ECLI:SK:OSVT:2026:8826201022.2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