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8P/70/2026 z 30. 7. 2026</w:t>
      </w:r>
    </w:p>
    <w:p>
      <w:r>
        <w:t>Rozsudok Okresného súdu Vranov nad Topľou z 30. júla 2026, sp. zn. 8P/70/2026, ECLI:SK:OSVT:2026:8826201077.2</w:t>
      </w:r>
    </w:p>
    <w:p>
      <w:r>
        <w:t>Súd: Okresný súd Vranov nad Topľou</w:t>
      </w:r>
    </w:p>
    <w:p>
      <w:r>
        <w:t>Spisová značka: 8P/70/2026</w:t>
      </w:r>
    </w:p>
    <w:p>
      <w:r>
        <w:t>ECLI: ECLI:SK:OSVT:2026:8826201077.2</w:t>
      </w:r>
    </w:p>
    <w:p>
      <w:r>
        <w:t>Dátum vydania: 30. 7.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8P/70/2026 8826201077 30. 07. 2026 JUDr. Silvia Šviderská ECLI:SK:OSVT:2026:8826201077.2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navrhovateľky: C. D., nar. XX.XX.XXXX, bytom E. XXX/XX, F., za účasti matky: F. B., nar. XX.XX.XXXX, bytom E. XXX,/XX, F. zast. procesným opatrovníkom: A. B., nar. XX.XX.XXXX, bytom E. XXX/XX, F., o zverenie maloletého dieťaťa do náhradnej osobnej starostlivosti t a k t o rozhodol: I. Súd z v e r u j e maloletého A. B., nar. XX.XX.XXXX do náhradnej osobnej starostlivosti C. D., nar. XX.XX.XXXX, ktorá je o p r á v n e n á a p o v i n n á vykonávať osobnú starostlivosť o maloleté dieťa v rovnakom rozsahu v akom ju vykonáva matka. Právo maloleté dieťa zastupovať a spravovať jeho majetok má iba v bežných veciach. II. Z a v ä z u j e matku platením výživného na maloletého A. B., nar. XX.XX.XXXX vo výške 30% zo sumy životného minima na nezaopatrené neplnoleté dieťa podľa osobitného predpisu, ktoré výživné je matka p o v i n n á platiť vždy do 25.dňa toho ktorého mesiaca vopred na účet Úradu práce, sociálnych vecí a rodiny Vranov nad Topľou. III. Žiaden z účastníkov n e m á nárok na náhradu trov konania. odôvodnenie: 1. V zmysle § 221 písm. a) CSP,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odvolania a rozhodnutie nadobudne právoplatnosť dňom jeho doručenia. Ak nebude povinnosť uložená týmto rozhodnutím splnená v stanovenej lehote, možno sa jej splnenia domáhať návrhom na výkon rozhodnutia podľa osobitného zákona.</w:t>
      </w:r>
    </w:p>
    <w:p/>
    <w:p>
      <w:r>
        <w:t>Zdroj: KAUZIS.SK – https://www.kauzis.sk/judikatura/r/ECLI:SK:OSVT:2026:8826201077.2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